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E4765" w14:textId="54F02DB1" w:rsidR="00A77B3E" w:rsidRPr="0083496F" w:rsidRDefault="00020333">
      <w:pPr>
        <w:jc w:val="center"/>
        <w:rPr>
          <w:rFonts w:ascii="Aptos" w:hAnsi="Aptos"/>
          <w:b/>
          <w:caps/>
          <w:sz w:val="20"/>
          <w:szCs w:val="20"/>
        </w:rPr>
      </w:pPr>
      <w:r w:rsidRPr="0083496F">
        <w:rPr>
          <w:rFonts w:ascii="Aptos" w:hAnsi="Aptos"/>
          <w:b/>
          <w:caps/>
          <w:sz w:val="20"/>
          <w:szCs w:val="20"/>
        </w:rPr>
        <w:t xml:space="preserve">Zarządzenie Nr </w:t>
      </w:r>
      <w:r w:rsidR="005D0836">
        <w:rPr>
          <w:rFonts w:ascii="Aptos" w:hAnsi="Aptos"/>
          <w:b/>
          <w:caps/>
          <w:sz w:val="20"/>
          <w:szCs w:val="20"/>
        </w:rPr>
        <w:t>267.</w:t>
      </w:r>
      <w:r w:rsidRPr="0083496F">
        <w:rPr>
          <w:rFonts w:ascii="Aptos" w:hAnsi="Aptos"/>
          <w:b/>
          <w:caps/>
          <w:sz w:val="20"/>
          <w:szCs w:val="20"/>
        </w:rPr>
        <w:t>2024</w:t>
      </w:r>
      <w:r w:rsidRPr="0083496F">
        <w:rPr>
          <w:rFonts w:ascii="Aptos" w:hAnsi="Aptos"/>
          <w:b/>
          <w:caps/>
          <w:sz w:val="20"/>
          <w:szCs w:val="20"/>
        </w:rPr>
        <w:br/>
        <w:t>Burmistrza Kcyni</w:t>
      </w:r>
    </w:p>
    <w:p w14:paraId="41459494" w14:textId="1C6CD04C" w:rsidR="00A77B3E" w:rsidRPr="0083496F" w:rsidRDefault="00020333">
      <w:pPr>
        <w:spacing w:before="280" w:after="280"/>
        <w:jc w:val="center"/>
        <w:rPr>
          <w:rFonts w:ascii="Aptos" w:hAnsi="Aptos"/>
          <w:b/>
          <w:caps/>
          <w:sz w:val="20"/>
          <w:szCs w:val="20"/>
        </w:rPr>
      </w:pPr>
      <w:r w:rsidRPr="0083496F">
        <w:rPr>
          <w:rFonts w:ascii="Aptos" w:hAnsi="Aptos"/>
          <w:sz w:val="20"/>
          <w:szCs w:val="20"/>
        </w:rPr>
        <w:t xml:space="preserve">z dnia </w:t>
      </w:r>
      <w:r w:rsidR="00CD20F5">
        <w:rPr>
          <w:rFonts w:ascii="Aptos" w:hAnsi="Aptos"/>
          <w:sz w:val="20"/>
          <w:szCs w:val="20"/>
        </w:rPr>
        <w:t>02 grudnia</w:t>
      </w:r>
      <w:r w:rsidRPr="0083496F">
        <w:rPr>
          <w:rFonts w:ascii="Aptos" w:hAnsi="Aptos"/>
          <w:sz w:val="20"/>
          <w:szCs w:val="20"/>
        </w:rPr>
        <w:t xml:space="preserve"> 2024 r.</w:t>
      </w:r>
    </w:p>
    <w:p w14:paraId="2561D606" w14:textId="77777777" w:rsidR="00A77B3E" w:rsidRPr="0083496F" w:rsidRDefault="00020333">
      <w:pPr>
        <w:keepNext/>
        <w:spacing w:after="480"/>
        <w:jc w:val="center"/>
        <w:rPr>
          <w:rFonts w:ascii="Aptos" w:hAnsi="Aptos"/>
          <w:sz w:val="20"/>
          <w:szCs w:val="20"/>
        </w:rPr>
      </w:pPr>
      <w:r w:rsidRPr="0083496F">
        <w:rPr>
          <w:rFonts w:ascii="Aptos" w:hAnsi="Aptos"/>
          <w:b/>
          <w:sz w:val="20"/>
          <w:szCs w:val="20"/>
        </w:rPr>
        <w:t>w sprawie ogłoszenia otwartych konkursów ofert Nr 1-4/2025 na wykonywanie zadań publicznych związanych z realizacją zadań gminy Kcynia w 2025 r.</w:t>
      </w:r>
    </w:p>
    <w:p w14:paraId="355C5901" w14:textId="77777777" w:rsidR="00A77B3E" w:rsidRPr="0083496F" w:rsidRDefault="00020333">
      <w:pPr>
        <w:keepLines/>
        <w:spacing w:before="120" w:after="120"/>
        <w:ind w:firstLine="227"/>
        <w:rPr>
          <w:rFonts w:ascii="Aptos" w:hAnsi="Aptos"/>
          <w:color w:val="000000"/>
          <w:sz w:val="20"/>
          <w:szCs w:val="20"/>
          <w:u w:color="000000"/>
        </w:rPr>
      </w:pPr>
      <w:r w:rsidRPr="0083496F">
        <w:rPr>
          <w:rFonts w:ascii="Aptos" w:hAnsi="Aptos"/>
          <w:b/>
          <w:sz w:val="20"/>
          <w:szCs w:val="20"/>
        </w:rPr>
        <w:t xml:space="preserve">Na podstawie art. 5 ust. 4 pkt 2, art. 11 ust. 2 i art. 13 ustawy z 24 kwietnia 2003 r. o działalności pożytku publicznego i wolontariacie (tekst jednolity: Dz. U. z 2024 r. poz. 1491),  art. 30 ust. 1 ustawy z 8 marca 1990 r. o samorządzie gminnym (tekst jednolity: Dz. U. z 2024 r. poz. 1465), art. 151 ust. 1 ustawy z 27 sierpnia 2009 r. o finansach publicznych (tekst jednolity: Dz.U z 2024 poz. 1530) oraz uchwały </w:t>
      </w:r>
      <w:r w:rsidRPr="0083496F">
        <w:rPr>
          <w:rFonts w:ascii="Aptos" w:hAnsi="Aptos"/>
          <w:b/>
          <w:caps/>
          <w:color w:val="000000"/>
          <w:sz w:val="20"/>
          <w:szCs w:val="20"/>
          <w:u w:color="000000"/>
        </w:rPr>
        <w:t xml:space="preserve">VII/44/2024 </w:t>
      </w:r>
      <w:r w:rsidRPr="0083496F">
        <w:rPr>
          <w:rFonts w:ascii="Aptos" w:hAnsi="Aptos"/>
          <w:b/>
          <w:color w:val="000000"/>
          <w:sz w:val="20"/>
          <w:szCs w:val="20"/>
          <w:u w:color="000000"/>
        </w:rPr>
        <w:t xml:space="preserve">Rady Miejskiej w Kcyni z dnia 30 października 2024 r. w sprawie „Programu współpracy Gminy Kcynia z organizacjami pozarządowymi i innymi podmiotami prowadzącymi działalność pożytku publicznego na rok 2025” zarządzam co następuje: </w:t>
      </w:r>
    </w:p>
    <w:p w14:paraId="32CF576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1. </w:t>
      </w:r>
      <w:r w:rsidRPr="0083496F">
        <w:rPr>
          <w:rFonts w:ascii="Aptos" w:hAnsi="Aptos"/>
          <w:color w:val="000000"/>
          <w:sz w:val="20"/>
          <w:szCs w:val="20"/>
          <w:u w:color="000000"/>
        </w:rPr>
        <w:t>Ogłosić otwarte konkursy ofert:</w:t>
      </w:r>
    </w:p>
    <w:p w14:paraId="5757D9D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 xml:space="preserve">konkurs Nr 1/2025 - na wykonywanie zadań publicznych związanych z realizacją zadań gminy Kcynia w 2025 r. w zakresie wspierania i upowszechniania kultury fizycznej, pod nazwą </w:t>
      </w:r>
      <w:r w:rsidRPr="0083496F">
        <w:rPr>
          <w:rFonts w:ascii="Aptos" w:hAnsi="Aptos"/>
          <w:b/>
          <w:color w:val="000000"/>
          <w:sz w:val="20"/>
          <w:szCs w:val="20"/>
          <w:u w:color="000000"/>
        </w:rPr>
        <w:t>"SPORT 2025"</w:t>
      </w:r>
      <w:r w:rsidRPr="0083496F">
        <w:rPr>
          <w:rFonts w:ascii="Aptos" w:hAnsi="Aptos"/>
          <w:color w:val="000000"/>
          <w:sz w:val="20"/>
          <w:szCs w:val="20"/>
          <w:u w:color="000000"/>
        </w:rPr>
        <w:t>, którego regulamin stanowi załącznik Nr 1 do niniejszego zarządzenia.</w:t>
      </w:r>
    </w:p>
    <w:p w14:paraId="604BD588"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 xml:space="preserve">konkurs Nr 2/2025 na wykonywanie zadań publicznych związanych z realizacją zadań gminy Kcynia w 2025 r. w zakresie kultury, sztuki, ochrony dóbr kultury i dziedzictwa narodowego, pod nazwą </w:t>
      </w:r>
      <w:r w:rsidRPr="0083496F">
        <w:rPr>
          <w:rFonts w:ascii="Aptos" w:hAnsi="Aptos"/>
          <w:b/>
          <w:color w:val="000000"/>
          <w:sz w:val="20"/>
          <w:szCs w:val="20"/>
          <w:u w:color="000000"/>
        </w:rPr>
        <w:t>"KULTURA I DZIEDZICTWO NARODOWE 2025"</w:t>
      </w:r>
      <w:r w:rsidRPr="0083496F">
        <w:rPr>
          <w:rFonts w:ascii="Aptos" w:hAnsi="Aptos"/>
          <w:color w:val="000000"/>
          <w:sz w:val="20"/>
          <w:szCs w:val="20"/>
          <w:u w:color="000000"/>
        </w:rPr>
        <w:t>, którego regulamin stanowi załącznik Nr 1 do niniejszego zarządzenia.</w:t>
      </w:r>
    </w:p>
    <w:p w14:paraId="584B9B7F"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 xml:space="preserve">konkurs ofert Nr 3/2025 na wykonywanie zadań publicznych związanych z realizacją zadań gminy Kcynia w 2025 r. w zakresie nauki, szkolnictwa wyższego, edukacji, oświaty i wychowania pod nazwą </w:t>
      </w:r>
      <w:r w:rsidRPr="0083496F">
        <w:rPr>
          <w:rFonts w:ascii="Aptos" w:hAnsi="Aptos"/>
          <w:b/>
          <w:color w:val="000000"/>
          <w:sz w:val="20"/>
          <w:szCs w:val="20"/>
          <w:u w:color="000000"/>
        </w:rPr>
        <w:t>„EDUKACJA 2025"</w:t>
      </w:r>
      <w:r w:rsidRPr="0083496F">
        <w:rPr>
          <w:rFonts w:ascii="Aptos" w:hAnsi="Aptos"/>
          <w:color w:val="000000"/>
          <w:sz w:val="20"/>
          <w:szCs w:val="20"/>
          <w:u w:color="000000"/>
        </w:rPr>
        <w:t>, którego regulamin stanowi załącznik Nr 1 do niniejszego zarządzenia.</w:t>
      </w:r>
    </w:p>
    <w:p w14:paraId="67992FDA" w14:textId="1AB04515"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konkurs ofert Nr 4/2025 na wykonywanie zadań publicznych związanych z realizacją zadań gminy Kcynia w 2025 r. w zakresie ochrony i promocji zdrowia, w tym działalności leczniczej w rozumieniu ustawy z dnia 15 kwietnia 2011 r. o działalności leczniczej (t</w:t>
      </w:r>
      <w:r w:rsidR="00291A2B" w:rsidRPr="0083496F">
        <w:rPr>
          <w:rFonts w:ascii="Aptos" w:hAnsi="Aptos"/>
          <w:color w:val="000000"/>
          <w:sz w:val="20"/>
          <w:szCs w:val="20"/>
          <w:u w:color="000000"/>
        </w:rPr>
        <w:t>ek</w:t>
      </w:r>
      <w:r w:rsidRPr="0083496F">
        <w:rPr>
          <w:rFonts w:ascii="Aptos" w:hAnsi="Aptos"/>
          <w:color w:val="000000"/>
          <w:sz w:val="20"/>
          <w:szCs w:val="20"/>
          <w:u w:color="000000"/>
        </w:rPr>
        <w:t xml:space="preserve">st jednolity: Dz.U. 2024 poz. 799), działalności na rzecz osób w wieku emerytalnym oraz promocji i organizacji wolontariatu pod nazwą </w:t>
      </w:r>
      <w:r w:rsidRPr="0083496F">
        <w:rPr>
          <w:rFonts w:ascii="Aptos" w:hAnsi="Aptos"/>
          <w:b/>
          <w:color w:val="000000"/>
          <w:sz w:val="20"/>
          <w:szCs w:val="20"/>
          <w:u w:color="000000"/>
        </w:rPr>
        <w:t>„ZDROWIE, SENIORZY I WOLONTARIAT 2025”</w:t>
      </w:r>
      <w:r w:rsidRPr="0083496F">
        <w:rPr>
          <w:rFonts w:ascii="Aptos" w:hAnsi="Aptos"/>
          <w:color w:val="000000"/>
          <w:sz w:val="20"/>
          <w:szCs w:val="20"/>
          <w:u w:color="000000"/>
        </w:rPr>
        <w:t>, którego regulamin stanowi załącznik Nr 1 do niniejszego zarządzenia.</w:t>
      </w:r>
    </w:p>
    <w:p w14:paraId="7ACD9A6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2. </w:t>
      </w:r>
      <w:r w:rsidRPr="0083496F">
        <w:rPr>
          <w:rFonts w:ascii="Aptos" w:hAnsi="Aptos"/>
          <w:color w:val="000000"/>
          <w:sz w:val="20"/>
          <w:szCs w:val="20"/>
          <w:u w:color="000000"/>
        </w:rPr>
        <w:t>Ogłoszenia w/w konkursów podlegają publikacji systemie eNGO.pl, w Biuletynie Informacji Publicznej (www.bip.kcynia.pl), na stronie internetowej www.kcynia.pl w zakładce "ORGANIZACJE POZARZĄDOWE” oraz w siedzibie Urzędu Miejskiego w Kcyni na tablicy ogłoszeń.</w:t>
      </w:r>
    </w:p>
    <w:p w14:paraId="3CAA5ECE" w14:textId="7F266760"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3. </w:t>
      </w:r>
      <w:r w:rsidRPr="0083496F">
        <w:rPr>
          <w:rFonts w:ascii="Aptos" w:hAnsi="Aptos"/>
          <w:b/>
          <w:color w:val="000000"/>
          <w:sz w:val="20"/>
          <w:szCs w:val="20"/>
          <w:u w:color="000000"/>
        </w:rPr>
        <w:t xml:space="preserve">Ostateczny termin składania ofert dla konkursów 1-4/2025 wyznaczony zostaje na dzień </w:t>
      </w:r>
      <w:r w:rsidR="00CD20F5">
        <w:rPr>
          <w:rFonts w:ascii="Aptos" w:hAnsi="Aptos"/>
          <w:b/>
          <w:color w:val="000000"/>
          <w:sz w:val="20"/>
          <w:szCs w:val="20"/>
          <w:u w:color="000000"/>
        </w:rPr>
        <w:t>30</w:t>
      </w:r>
      <w:r w:rsidRPr="0083496F">
        <w:rPr>
          <w:rFonts w:ascii="Aptos" w:hAnsi="Aptos"/>
          <w:b/>
          <w:color w:val="000000"/>
          <w:sz w:val="20"/>
          <w:szCs w:val="20"/>
          <w:u w:color="000000"/>
        </w:rPr>
        <w:t xml:space="preserve"> grudnia 2024 r. </w:t>
      </w:r>
      <w:r w:rsidRPr="0083496F">
        <w:rPr>
          <w:rFonts w:ascii="Aptos" w:hAnsi="Aptos"/>
          <w:color w:val="000000"/>
          <w:sz w:val="20"/>
          <w:szCs w:val="20"/>
          <w:u w:color="000000"/>
        </w:rPr>
        <w:t xml:space="preserve">O zachowaniu terminu decyduje data wpływu oferty do sekretariatu Urzędu Miejskiego w Kcyni. Warunkiem złożenia oferty w wersji papierowej jest wcześniejsze złożenie jej za pomocą Generatora w systemie eNGO.pl. Suma kontrola w generatorze ofert oraz na wersji papierowej musi być tożsama. </w:t>
      </w:r>
    </w:p>
    <w:p w14:paraId="6F03CD97"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4. </w:t>
      </w:r>
      <w:r w:rsidRPr="0083496F">
        <w:rPr>
          <w:rFonts w:ascii="Aptos" w:hAnsi="Aptos"/>
          <w:color w:val="000000"/>
          <w:sz w:val="20"/>
          <w:szCs w:val="20"/>
          <w:u w:color="000000"/>
        </w:rPr>
        <w:t>Na wykonanie zadań w ramach konkursów nr 1-4/2025 przeznacza się w projekcie budżetu Gminy Kcynia na 2025 środki finansowe w kwotach:</w:t>
      </w:r>
    </w:p>
    <w:p w14:paraId="7FF30201"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konkurs nr 1/2025 "SPORT 2025" – 190.000,00 zł (słownie sto dziewięćdziesiąt tysięcy złotych 00/100);</w:t>
      </w:r>
    </w:p>
    <w:p w14:paraId="28A0CCC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konkurs Nr 2/2025 "KULTURA I DZIEDZICTWO NARODOWE 2025" – 100.000,00 zł (słownie: sto tysięcy złotych 00/100);</w:t>
      </w:r>
    </w:p>
    <w:p w14:paraId="3BDD0E91"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konkurs Nr 3/2025 „EDUKACJA 2025" – 20.000,00 zł (słownie: dwadzieścia tysięcy złotych 00/100);</w:t>
      </w:r>
    </w:p>
    <w:p w14:paraId="2A849875"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konkurs Nr 4/2025 „ZDROWIE,SENIORZY I WOLONTARIAT 2025” - 20.000,00 zł (słownie: dwadzieścia tysięcy złotych 00/100).  Powyższe kwoty mogą ulec zmianie.</w:t>
      </w:r>
    </w:p>
    <w:p w14:paraId="3BD99AC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5. </w:t>
      </w:r>
      <w:r w:rsidRPr="0083496F">
        <w:rPr>
          <w:rFonts w:ascii="Aptos" w:hAnsi="Aptos"/>
          <w:color w:val="000000"/>
          <w:sz w:val="20"/>
          <w:szCs w:val="20"/>
          <w:u w:color="000000"/>
        </w:rPr>
        <w:t>Komisje konkursowe do oceny merytorycznej konkursów nr 1-4/2025 powołane zostaną zarządzeniem Burmistrza Kcyni.</w:t>
      </w:r>
    </w:p>
    <w:p w14:paraId="261432D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6. </w:t>
      </w:r>
      <w:r w:rsidRPr="0083496F">
        <w:rPr>
          <w:rFonts w:ascii="Aptos" w:hAnsi="Aptos"/>
          <w:color w:val="000000"/>
          <w:sz w:val="20"/>
          <w:szCs w:val="20"/>
          <w:u w:color="000000"/>
        </w:rPr>
        <w:t>Ustala się Regulamin pracy komisji konkursowych dokonujących oceny merytorycznej ofert złożonych w ramach otwartych konkursów ofert nr 1-4/2025, stanowiący załącznik nr 5 do Zarządzenia.</w:t>
      </w:r>
    </w:p>
    <w:p w14:paraId="6FF02F4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7. </w:t>
      </w:r>
      <w:r w:rsidRPr="0083496F">
        <w:rPr>
          <w:rFonts w:ascii="Aptos" w:hAnsi="Aptos"/>
          <w:color w:val="000000"/>
          <w:sz w:val="20"/>
          <w:szCs w:val="20"/>
          <w:u w:color="000000"/>
        </w:rPr>
        <w:t>Ustala się Kartę oceny formalnej stanowiącą załącznik nr 6 do zarządzenia.</w:t>
      </w:r>
    </w:p>
    <w:p w14:paraId="6C53E08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lastRenderedPageBreak/>
        <w:t>§ 8. </w:t>
      </w:r>
      <w:r w:rsidRPr="0083496F">
        <w:rPr>
          <w:rFonts w:ascii="Aptos" w:hAnsi="Aptos"/>
          <w:color w:val="000000"/>
          <w:sz w:val="20"/>
          <w:szCs w:val="20"/>
          <w:u w:color="000000"/>
        </w:rPr>
        <w:t>Ustala się Kartę oceny merytorycznej stanowiącą załącznik nr 7 do zarządzenia.</w:t>
      </w:r>
    </w:p>
    <w:p w14:paraId="68D9C4E7"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9. </w:t>
      </w:r>
      <w:r w:rsidRPr="0083496F">
        <w:rPr>
          <w:rFonts w:ascii="Aptos" w:hAnsi="Aptos"/>
          <w:color w:val="000000"/>
          <w:sz w:val="20"/>
          <w:szCs w:val="20"/>
          <w:u w:color="000000"/>
        </w:rPr>
        <w:t>Wyniki ogłoszonych konkursów ofert zostaną zamieszczone w Biuletynie Informacji Publicznej Urzędu Miejskiego w Kcyni (www.bip.kcynia.pl), na stronie internetowej www.kcynia.pl (zakładka organizacje pozarządowe – otwarte konkursy ofert) oraz na tablicy ogłoszeń Urzędu Miejskiego w Kcyni.</w:t>
      </w:r>
    </w:p>
    <w:p w14:paraId="0563C9B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 10. </w:t>
      </w:r>
      <w:r w:rsidRPr="0083496F">
        <w:rPr>
          <w:rFonts w:ascii="Aptos" w:hAnsi="Aptos"/>
          <w:color w:val="000000"/>
          <w:sz w:val="20"/>
          <w:szCs w:val="20"/>
          <w:u w:color="000000"/>
        </w:rPr>
        <w:t>Zarządzenie wchodzi w życie z dniem podpisania.</w:t>
      </w:r>
    </w:p>
    <w:p w14:paraId="603ECF6B" w14:textId="77777777" w:rsidR="00A77B3E" w:rsidRPr="0083496F" w:rsidRDefault="00020333">
      <w:pPr>
        <w:keepNext/>
        <w:keepLines/>
        <w:spacing w:before="120" w:after="120"/>
        <w:ind w:firstLine="340"/>
        <w:rPr>
          <w:rFonts w:ascii="Aptos" w:hAnsi="Aptos"/>
          <w:color w:val="000000"/>
          <w:sz w:val="20"/>
          <w:szCs w:val="20"/>
          <w:u w:color="000000"/>
        </w:rPr>
      </w:pPr>
      <w:r w:rsidRPr="0083496F">
        <w:rPr>
          <w:rFonts w:ascii="Aptos" w:hAnsi="Aptos"/>
          <w:b/>
          <w:sz w:val="20"/>
          <w:szCs w:val="20"/>
        </w:rPr>
        <w:t>§ 11. </w:t>
      </w:r>
      <w:r w:rsidRPr="0083496F">
        <w:rPr>
          <w:rFonts w:ascii="Aptos" w:hAnsi="Aptos"/>
          <w:color w:val="000000"/>
          <w:sz w:val="20"/>
          <w:szCs w:val="20"/>
          <w:u w:color="000000"/>
        </w:rPr>
        <w:t>Wykonanie Zarządzenia powierza się kierownikowi Referatu Edukacji, Promocji, Sportu i Kultury.</w:t>
      </w:r>
    </w:p>
    <w:p w14:paraId="64A81675" w14:textId="77777777" w:rsidR="00A77B3E" w:rsidRPr="0083496F" w:rsidRDefault="00A77B3E">
      <w:pPr>
        <w:keepNext/>
        <w:keepLines/>
        <w:spacing w:before="120" w:after="120"/>
        <w:ind w:firstLine="340"/>
        <w:rPr>
          <w:rFonts w:ascii="Aptos" w:hAnsi="Aptos"/>
          <w:color w:val="000000"/>
          <w:sz w:val="20"/>
          <w:szCs w:val="20"/>
          <w:u w:color="000000"/>
        </w:rPr>
      </w:pPr>
    </w:p>
    <w:p w14:paraId="1F727780" w14:textId="77777777" w:rsidR="00A77B3E" w:rsidRPr="0083496F" w:rsidRDefault="00020333">
      <w:pPr>
        <w:keepNext/>
        <w:rPr>
          <w:rFonts w:ascii="Aptos" w:hAnsi="Aptos"/>
          <w:color w:val="000000"/>
          <w:sz w:val="20"/>
          <w:szCs w:val="20"/>
          <w:u w:color="000000"/>
        </w:rPr>
      </w:pPr>
      <w:r w:rsidRPr="0083496F">
        <w:rPr>
          <w:rFonts w:ascii="Aptos" w:hAnsi="Aptos"/>
          <w:color w:val="000000"/>
          <w:sz w:val="20"/>
          <w:szCs w:val="20"/>
        </w:rPr>
        <w:t> </w:t>
      </w:r>
    </w:p>
    <w:tbl>
      <w:tblPr>
        <w:tblW w:w="5000" w:type="pct"/>
        <w:tblCellMar>
          <w:left w:w="0" w:type="dxa"/>
          <w:right w:w="0" w:type="dxa"/>
        </w:tblCellMar>
        <w:tblLook w:val="04A0" w:firstRow="1" w:lastRow="0" w:firstColumn="1" w:lastColumn="0" w:noHBand="0" w:noVBand="1"/>
      </w:tblPr>
      <w:tblGrid>
        <w:gridCol w:w="4933"/>
        <w:gridCol w:w="4933"/>
      </w:tblGrid>
      <w:tr w:rsidR="002B75D4" w:rsidRPr="0083496F" w14:paraId="5252ABF9" w14:textId="77777777">
        <w:tc>
          <w:tcPr>
            <w:tcW w:w="2500" w:type="pct"/>
            <w:tcMar>
              <w:top w:w="0" w:type="dxa"/>
              <w:left w:w="0" w:type="dxa"/>
              <w:bottom w:w="0" w:type="dxa"/>
              <w:right w:w="0" w:type="dxa"/>
            </w:tcMar>
            <w:hideMark/>
          </w:tcPr>
          <w:p w14:paraId="055F19AF" w14:textId="77777777" w:rsidR="002B75D4" w:rsidRPr="0083496F" w:rsidRDefault="002B75D4">
            <w:pPr>
              <w:keepNext/>
              <w:keepLines/>
              <w:jc w:val="left"/>
              <w:rPr>
                <w:rFonts w:ascii="Aptos" w:hAnsi="Aptos"/>
                <w:color w:val="000000"/>
                <w:sz w:val="20"/>
                <w:szCs w:val="20"/>
              </w:rPr>
            </w:pPr>
          </w:p>
        </w:tc>
        <w:tc>
          <w:tcPr>
            <w:tcW w:w="2500" w:type="pct"/>
            <w:tcMar>
              <w:top w:w="0" w:type="dxa"/>
              <w:left w:w="0" w:type="dxa"/>
              <w:bottom w:w="0" w:type="dxa"/>
              <w:right w:w="0" w:type="dxa"/>
            </w:tcMar>
            <w:hideMark/>
          </w:tcPr>
          <w:p w14:paraId="13F0B2F0" w14:textId="77777777" w:rsidR="002814AA" w:rsidRPr="0083496F" w:rsidRDefault="00020333">
            <w:pPr>
              <w:keepNext/>
              <w:keepLines/>
              <w:spacing w:before="560" w:after="560"/>
              <w:ind w:left="1134" w:right="1134"/>
              <w:jc w:val="center"/>
              <w:rPr>
                <w:rFonts w:ascii="Aptos" w:hAnsi="Aptos"/>
                <w:color w:val="000000"/>
                <w:sz w:val="20"/>
                <w:szCs w:val="20"/>
              </w:rPr>
            </w:pPr>
            <w:r w:rsidRPr="0083496F">
              <w:rPr>
                <w:rFonts w:ascii="Aptos" w:hAnsi="Aptos"/>
                <w:color w:val="000000"/>
                <w:sz w:val="20"/>
                <w:szCs w:val="20"/>
              </w:rPr>
              <w:t>Burmistrz Kcyni</w:t>
            </w:r>
          </w:p>
          <w:p w14:paraId="2C68FA2F" w14:textId="256CAFE2" w:rsidR="002B75D4" w:rsidRPr="0083496F" w:rsidRDefault="002814AA">
            <w:pPr>
              <w:keepNext/>
              <w:keepLines/>
              <w:spacing w:before="560" w:after="560"/>
              <w:ind w:left="1134" w:right="1134"/>
              <w:jc w:val="center"/>
              <w:rPr>
                <w:rFonts w:ascii="Aptos" w:hAnsi="Aptos"/>
                <w:color w:val="000000"/>
                <w:sz w:val="20"/>
                <w:szCs w:val="20"/>
              </w:rPr>
            </w:pPr>
            <w:r w:rsidRPr="0083496F">
              <w:rPr>
                <w:rFonts w:ascii="Aptos" w:hAnsi="Aptos"/>
                <w:color w:val="000000"/>
                <w:sz w:val="20"/>
                <w:szCs w:val="20"/>
              </w:rPr>
              <w:t xml:space="preserve">Mateusz Stachowiak </w:t>
            </w:r>
            <w:r w:rsidR="00020333" w:rsidRPr="0083496F">
              <w:rPr>
                <w:rFonts w:ascii="Aptos" w:hAnsi="Aptos"/>
                <w:color w:val="000000"/>
                <w:sz w:val="20"/>
                <w:szCs w:val="20"/>
              </w:rPr>
              <w:br/>
            </w:r>
            <w:r w:rsidR="00020333" w:rsidRPr="0083496F">
              <w:rPr>
                <w:rFonts w:ascii="Aptos" w:hAnsi="Aptos"/>
                <w:color w:val="000000"/>
                <w:sz w:val="20"/>
                <w:szCs w:val="20"/>
              </w:rPr>
              <w:br/>
            </w:r>
            <w:r w:rsidR="00020333" w:rsidRPr="0083496F">
              <w:rPr>
                <w:rFonts w:ascii="Aptos" w:hAnsi="Aptos"/>
                <w:color w:val="000000"/>
                <w:sz w:val="20"/>
                <w:szCs w:val="20"/>
              </w:rPr>
              <w:br/>
            </w:r>
          </w:p>
        </w:tc>
      </w:tr>
    </w:tbl>
    <w:p w14:paraId="489C5390" w14:textId="77777777" w:rsidR="00A77B3E" w:rsidRPr="0083496F" w:rsidRDefault="00A77B3E">
      <w:pPr>
        <w:keepNext/>
        <w:rPr>
          <w:rFonts w:ascii="Aptos" w:hAnsi="Aptos"/>
          <w:color w:val="000000"/>
          <w:sz w:val="20"/>
          <w:szCs w:val="20"/>
          <w:u w:color="000000"/>
        </w:rPr>
        <w:sectPr w:rsidR="00A77B3E" w:rsidRPr="0083496F">
          <w:footerReference w:type="default" r:id="rId6"/>
          <w:endnotePr>
            <w:numFmt w:val="decimal"/>
          </w:endnotePr>
          <w:pgSz w:w="11906" w:h="16838"/>
          <w:pgMar w:top="992" w:right="1020" w:bottom="992" w:left="1020" w:header="708" w:footer="708" w:gutter="0"/>
          <w:cols w:space="708"/>
          <w:docGrid w:linePitch="360"/>
        </w:sectPr>
      </w:pPr>
    </w:p>
    <w:p w14:paraId="303E8891" w14:textId="555EE6BA" w:rsidR="00A77B3E" w:rsidRPr="0083496F" w:rsidRDefault="00020333">
      <w:pPr>
        <w:keepNext/>
        <w:spacing w:before="120" w:after="120" w:line="360" w:lineRule="auto"/>
        <w:ind w:left="5266"/>
        <w:jc w:val="left"/>
        <w:rPr>
          <w:rFonts w:ascii="Aptos" w:hAnsi="Aptos"/>
          <w:color w:val="000000"/>
          <w:sz w:val="20"/>
          <w:szCs w:val="20"/>
          <w:u w:color="000000"/>
        </w:rPr>
      </w:pP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 xml:space="preserve">Załącznik Nr 1 do zarządzenia Nr </w:t>
      </w:r>
      <w:r w:rsidR="00814820">
        <w:rPr>
          <w:rFonts w:ascii="Aptos" w:hAnsi="Aptos"/>
          <w:color w:val="000000"/>
          <w:sz w:val="20"/>
          <w:szCs w:val="20"/>
          <w:u w:color="000000"/>
        </w:rPr>
        <w:t>267.</w:t>
      </w:r>
      <w:r w:rsidRPr="0083496F">
        <w:rPr>
          <w:rFonts w:ascii="Aptos" w:hAnsi="Aptos"/>
          <w:color w:val="000000"/>
          <w:sz w:val="20"/>
          <w:szCs w:val="20"/>
          <w:u w:color="000000"/>
        </w:rPr>
        <w:t>2024</w:t>
      </w:r>
      <w:r w:rsidRPr="0083496F">
        <w:rPr>
          <w:rFonts w:ascii="Aptos" w:hAnsi="Aptos"/>
          <w:color w:val="000000"/>
          <w:sz w:val="20"/>
          <w:szCs w:val="20"/>
          <w:u w:color="000000"/>
        </w:rPr>
        <w:br/>
        <w:t>Burmistrza Kcyni</w:t>
      </w:r>
      <w:r w:rsidRPr="0083496F">
        <w:rPr>
          <w:rFonts w:ascii="Aptos" w:hAnsi="Aptos"/>
          <w:color w:val="000000"/>
          <w:sz w:val="20"/>
          <w:szCs w:val="20"/>
          <w:u w:color="000000"/>
        </w:rPr>
        <w:br/>
        <w:t xml:space="preserve">z dnia </w:t>
      </w:r>
      <w:r w:rsidR="00CD20F5">
        <w:rPr>
          <w:rFonts w:ascii="Aptos" w:hAnsi="Aptos"/>
          <w:color w:val="000000"/>
          <w:sz w:val="20"/>
          <w:szCs w:val="20"/>
          <w:u w:color="000000"/>
        </w:rPr>
        <w:t>02 grudnia</w:t>
      </w:r>
      <w:r w:rsidRPr="0083496F">
        <w:rPr>
          <w:rFonts w:ascii="Aptos" w:hAnsi="Aptos"/>
          <w:color w:val="000000"/>
          <w:sz w:val="20"/>
          <w:szCs w:val="20"/>
          <w:u w:color="000000"/>
        </w:rPr>
        <w:t xml:space="preserve"> 2024 r.</w:t>
      </w:r>
    </w:p>
    <w:p w14:paraId="2B0B7386" w14:textId="77777777" w:rsidR="000A69D1" w:rsidRPr="0083496F" w:rsidRDefault="00020333" w:rsidP="000A69D1">
      <w:pPr>
        <w:keepNext/>
        <w:jc w:val="center"/>
        <w:rPr>
          <w:rFonts w:ascii="Aptos" w:hAnsi="Aptos"/>
          <w:b/>
          <w:color w:val="227ACB"/>
          <w:sz w:val="20"/>
          <w:szCs w:val="20"/>
          <w:u w:color="000000"/>
        </w:rPr>
      </w:pPr>
      <w:r w:rsidRPr="0083496F">
        <w:rPr>
          <w:rFonts w:ascii="Aptos" w:hAnsi="Aptos"/>
          <w:b/>
          <w:color w:val="227ACB"/>
          <w:sz w:val="20"/>
          <w:szCs w:val="20"/>
          <w:u w:color="000000"/>
        </w:rPr>
        <w:t>REGULAMIN OTWARTEGO KONKURSU OFERT NR 1/2025 NA ZADANIA PUBLICZNE GMINY KCYNIA W ZAKRESIE WSPIERANIA I UPOWSZECHNIANIA KULTURY FIZYCZNEJ,</w:t>
      </w:r>
      <w:r w:rsidRPr="0083496F">
        <w:rPr>
          <w:rFonts w:ascii="Aptos" w:hAnsi="Aptos"/>
          <w:b/>
          <w:color w:val="227ACB"/>
          <w:sz w:val="20"/>
          <w:szCs w:val="20"/>
          <w:u w:color="000000"/>
        </w:rPr>
        <w:br/>
        <w:t>POD NAZWĄ "SPORT 2025"</w:t>
      </w:r>
      <w:r w:rsidRPr="0083496F">
        <w:rPr>
          <w:rFonts w:ascii="Aptos" w:hAnsi="Aptos"/>
          <w:b/>
          <w:color w:val="227ACB"/>
          <w:sz w:val="20"/>
          <w:szCs w:val="20"/>
          <w:u w:color="000000"/>
        </w:rPr>
        <w:br/>
      </w:r>
    </w:p>
    <w:p w14:paraId="6A09E090" w14:textId="41BA819E" w:rsidR="00A77B3E" w:rsidRPr="0083496F" w:rsidRDefault="00020333" w:rsidP="000A69D1">
      <w:pPr>
        <w:keepNext/>
        <w:jc w:val="center"/>
        <w:rPr>
          <w:rFonts w:ascii="Aptos" w:hAnsi="Aptos"/>
          <w:b/>
          <w:color w:val="000000"/>
          <w:sz w:val="20"/>
          <w:szCs w:val="20"/>
          <w:u w:color="000000"/>
        </w:rPr>
      </w:pPr>
      <w:r w:rsidRPr="0083496F">
        <w:rPr>
          <w:rFonts w:ascii="Aptos" w:hAnsi="Aptos"/>
          <w:b/>
          <w:color w:val="000000"/>
          <w:sz w:val="20"/>
          <w:szCs w:val="20"/>
          <w:u w:color="000000"/>
        </w:rPr>
        <w:t>Podstawa prawna: ustawa z 24 kwietnia 2003 r. o działalności pożytku publicznego i wolontariacie (tekst jednolity Dz.U. z 2024 r. poz. 1491.),  ustawa z 27 sierpnia 2009 r. o finansach publicznych (tekst jednolity: Dz.U z 2024 poz. 1530).</w:t>
      </w:r>
    </w:p>
    <w:p w14:paraId="00442EA6" w14:textId="77777777" w:rsidR="000A69D1" w:rsidRPr="0083496F" w:rsidRDefault="000A69D1" w:rsidP="000A69D1">
      <w:pPr>
        <w:keepNext/>
        <w:jc w:val="center"/>
        <w:rPr>
          <w:rFonts w:ascii="Aptos" w:hAnsi="Aptos"/>
          <w:color w:val="000000"/>
          <w:sz w:val="20"/>
          <w:szCs w:val="20"/>
          <w:u w:color="000000"/>
        </w:rPr>
      </w:pPr>
    </w:p>
    <w:p w14:paraId="17F8F5DE"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 </w:t>
      </w:r>
      <w:r w:rsidRPr="0083496F">
        <w:rPr>
          <w:rFonts w:ascii="Aptos" w:hAnsi="Aptos"/>
          <w:b/>
          <w:color w:val="227ACB"/>
          <w:sz w:val="20"/>
          <w:szCs w:val="20"/>
          <w:u w:color="000000"/>
        </w:rPr>
        <w:t> RODZAJE ZADAŃ OBJĘTYCH KONKURSEM:</w:t>
      </w:r>
    </w:p>
    <w:p w14:paraId="44FCFB4C"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1. </w:t>
      </w:r>
      <w:r w:rsidRPr="0083496F">
        <w:rPr>
          <w:rFonts w:ascii="Aptos" w:hAnsi="Aptos"/>
          <w:b/>
          <w:color w:val="227ACB"/>
          <w:sz w:val="20"/>
          <w:szCs w:val="20"/>
          <w:u w:color="000000"/>
        </w:rPr>
        <w:t>Cel konkursu i rodzaje zadań:</w:t>
      </w:r>
    </w:p>
    <w:p w14:paraId="38416E8C"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Konkurs ofert dotyczy zlecenia przez Gminę Kcynia w 2025 roku realizacji zadań publicznych</w:t>
      </w:r>
      <w:r w:rsidRPr="0083496F">
        <w:rPr>
          <w:rFonts w:ascii="Aptos" w:hAnsi="Aptos"/>
          <w:b/>
          <w:color w:val="000000"/>
          <w:sz w:val="20"/>
          <w:szCs w:val="20"/>
          <w:u w:color="000000"/>
        </w:rPr>
        <w:t xml:space="preserve"> w zakresie wspierania i upowszechniania kultury fizycznej. </w:t>
      </w:r>
    </w:p>
    <w:p w14:paraId="413AC5D4"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Konkurs ma na celu wyłonienie i dofinansowanie projektów przyczyniających się do wzbogacenia i uzupełnienia oferty gminy Kcynia w zakresie sportu, co nastąpi poprzez: </w:t>
      </w:r>
    </w:p>
    <w:p w14:paraId="06C42F1C"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organizację zajęć, wydarzeń, imprez sportowych, zawodów sportowych na terenie gminy Kcynia skierowanych do różnych grup odbiorców (obszar wiejski i miejski), integracyjne imprezy rodzinne.</w:t>
      </w:r>
    </w:p>
    <w:p w14:paraId="2F4FF786"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organizację zawodów sportowych, turniejów, eventów promujących aktywny tryb życia itp.</w:t>
      </w:r>
    </w:p>
    <w:p w14:paraId="29D7ABEB"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organizację prelekcji, wykładów i spotkań dotyczących aktywności w każdym wieku.</w:t>
      </w:r>
    </w:p>
    <w:p w14:paraId="51EB20D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promocję ruchu i aktywności fizycznej wśród dzieci i młodzieży w wieku szkolnym.</w:t>
      </w:r>
    </w:p>
    <w:p w14:paraId="445813C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rozwój dzieci i młodzieży w klubach sportowych.</w:t>
      </w:r>
    </w:p>
    <w:p w14:paraId="01FC79B1"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Rodzaje zadań:</w:t>
      </w:r>
    </w:p>
    <w:p w14:paraId="4DD52316" w14:textId="77777777" w:rsidR="00A77B3E" w:rsidRPr="0083496F" w:rsidRDefault="00020333">
      <w:pPr>
        <w:keepLines/>
        <w:spacing w:before="120" w:after="120"/>
        <w:ind w:left="227" w:hanging="113"/>
        <w:rPr>
          <w:rFonts w:ascii="Aptos" w:hAnsi="Aptos"/>
          <w:b/>
          <w:bCs/>
          <w:color w:val="227ACB"/>
          <w:sz w:val="20"/>
          <w:szCs w:val="20"/>
          <w:u w:color="000000"/>
        </w:rPr>
      </w:pPr>
      <w:r w:rsidRPr="0083496F">
        <w:rPr>
          <w:rFonts w:ascii="Aptos" w:hAnsi="Aptos"/>
          <w:b/>
          <w:bCs/>
          <w:color w:val="227ACB"/>
          <w:sz w:val="20"/>
          <w:szCs w:val="20"/>
        </w:rPr>
        <w:t>- </w:t>
      </w:r>
      <w:r w:rsidRPr="0083496F">
        <w:rPr>
          <w:rFonts w:ascii="Aptos" w:hAnsi="Aptos"/>
          <w:b/>
          <w:bCs/>
          <w:color w:val="227ACB"/>
          <w:sz w:val="20"/>
          <w:szCs w:val="20"/>
          <w:u w:color="000000"/>
        </w:rPr>
        <w:t xml:space="preserve"> upowszechnianie aktywności fizycznej wśród dzieci i młodzieży </w:t>
      </w:r>
    </w:p>
    <w:p w14:paraId="04AFEE25"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organizacja zajęć, wydarzeń, imprez sportowych, zawodów sportowych na terenie gminy Kcynia skierowanych do różnych grup odbiorców (obszar wiejski i miejski), w tym w szczególności integracyjne imprezy rodzinne.</w:t>
      </w:r>
    </w:p>
    <w:p w14:paraId="6C4FC22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organizacja zawodów sportowych, turniejów, eventów promujących aktywny tryb życia itp.</w:t>
      </w:r>
    </w:p>
    <w:p w14:paraId="4AD93627"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organizacja prelekcji, wykładów i spotkań dotyczących aktywności w każdym wieku.</w:t>
      </w:r>
    </w:p>
    <w:p w14:paraId="09FF4F1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promocja ruchu na świeżym powietrzu.</w:t>
      </w:r>
    </w:p>
    <w:p w14:paraId="228AAFF4"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upowszechnianie i promocja tenisa ziemnego (m.in. turnieje)</w:t>
      </w:r>
    </w:p>
    <w:p w14:paraId="3D8CE1C2" w14:textId="77777777" w:rsidR="00A77B3E" w:rsidRPr="0083496F" w:rsidRDefault="00020333">
      <w:pPr>
        <w:keepLines/>
        <w:spacing w:before="120" w:after="120"/>
        <w:ind w:left="454" w:hanging="113"/>
        <w:rPr>
          <w:rFonts w:ascii="Aptos" w:hAnsi="Aptos"/>
          <w:color w:val="227ACB"/>
          <w:sz w:val="20"/>
          <w:szCs w:val="20"/>
          <w:u w:color="000000"/>
        </w:rPr>
      </w:pPr>
      <w:r w:rsidRPr="0083496F">
        <w:rPr>
          <w:rFonts w:ascii="Aptos" w:hAnsi="Aptos"/>
          <w:color w:val="227ACB"/>
          <w:sz w:val="20"/>
          <w:szCs w:val="20"/>
        </w:rPr>
        <w:t>- </w:t>
      </w:r>
      <w:r w:rsidRPr="0083496F">
        <w:rPr>
          <w:rFonts w:ascii="Aptos" w:hAnsi="Aptos"/>
          <w:b/>
          <w:color w:val="227ACB"/>
          <w:sz w:val="20"/>
          <w:szCs w:val="20"/>
          <w:u w:color="000000"/>
        </w:rPr>
        <w:t xml:space="preserve"> upowszechnianie piłki ręcznej, tenisa stołowego, piłki nożnej i judo w klubach sportowych, w ramach prowadzonych regularnych sekcji zajęć </w:t>
      </w:r>
    </w:p>
    <w:p w14:paraId="60BD9934"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organizacja zajęć treningowych.</w:t>
      </w:r>
    </w:p>
    <w:p w14:paraId="64AB55E7"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organizacja zawodów/turniejów sportowych (w tym okolicznościowych).</w:t>
      </w:r>
    </w:p>
    <w:p w14:paraId="1C0B5BFB"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uczestnictwo w rozgrywkach ligowych.</w:t>
      </w:r>
    </w:p>
    <w:p w14:paraId="7AD47696"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udział dzieci i młodzieży w obozach sportowych organizowanych przez kluby sportowe.</w:t>
      </w:r>
    </w:p>
    <w:p w14:paraId="43D6407E"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3. </w:t>
      </w:r>
      <w:r w:rsidRPr="0083496F">
        <w:rPr>
          <w:rFonts w:ascii="Aptos" w:hAnsi="Aptos"/>
          <w:b/>
          <w:bCs/>
          <w:color w:val="227ACB"/>
          <w:sz w:val="20"/>
          <w:szCs w:val="20"/>
          <w:u w:color="000000"/>
        </w:rPr>
        <w:t xml:space="preserve">Oczekiwane rezultaty realizacji zleconych zadań: </w:t>
      </w:r>
    </w:p>
    <w:p w14:paraId="0D75001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Liczba uczestników realizacji zadania.</w:t>
      </w:r>
    </w:p>
    <w:p w14:paraId="5C91FFF2"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Liczba godzin realizacji zajęć/treningów sportowych/turniejów sportowych.</w:t>
      </w:r>
    </w:p>
    <w:p w14:paraId="6814D59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Wyżej wymienione rezultaty są obligatoryjne dla każdego zadania.</w:t>
      </w:r>
    </w:p>
    <w:p w14:paraId="025299D6" w14:textId="77777777" w:rsidR="00A77B3E"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Zadanie uznaje się za rozliczone w przypadku osiągnięcia min. 80 % zakładanych we wniosku rezultatów (dla każdego rezultatu osobno).</w:t>
      </w:r>
    </w:p>
    <w:p w14:paraId="30239D97" w14:textId="77777777" w:rsidR="0083496F" w:rsidRPr="0083496F" w:rsidRDefault="0083496F">
      <w:pPr>
        <w:keepLines/>
        <w:spacing w:before="120" w:after="120"/>
        <w:ind w:firstLine="340"/>
        <w:rPr>
          <w:rFonts w:ascii="Aptos" w:hAnsi="Aptos"/>
          <w:color w:val="000000"/>
          <w:sz w:val="20"/>
          <w:szCs w:val="20"/>
          <w:u w:color="000000"/>
        </w:rPr>
      </w:pPr>
    </w:p>
    <w:p w14:paraId="35E45F04"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lastRenderedPageBreak/>
        <w:t>II. </w:t>
      </w:r>
      <w:r w:rsidRPr="0083496F">
        <w:rPr>
          <w:rFonts w:ascii="Aptos" w:hAnsi="Aptos"/>
          <w:b/>
          <w:color w:val="227ACB"/>
          <w:sz w:val="20"/>
          <w:szCs w:val="20"/>
          <w:u w:color="000000"/>
        </w:rPr>
        <w:t>  ADRESACI KONKURSU</w:t>
      </w:r>
    </w:p>
    <w:p w14:paraId="151DDFB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Organizacje pozarządowe w rozumieniu art. 3 ust. 2 i podmioty wymienione w art. 3 ust. 3 ustawy z dnia 24 kwietnia 2003 roku o działalności pożytku publicznego i o wolontariacie.</w:t>
      </w:r>
    </w:p>
    <w:p w14:paraId="361D4AD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Organizacje, które prowadzą działalność statutową związaną z realizacją zadania objętego konkursem.</w:t>
      </w:r>
    </w:p>
    <w:p w14:paraId="1CCD43F8"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III. </w:t>
      </w:r>
      <w:r w:rsidRPr="0083496F">
        <w:rPr>
          <w:rFonts w:ascii="Aptos" w:hAnsi="Aptos"/>
          <w:b/>
          <w:color w:val="227ACB"/>
          <w:sz w:val="20"/>
          <w:szCs w:val="20"/>
          <w:u w:color="000000"/>
        </w:rPr>
        <w:t> WYSOKOŚĆ ŚRODKÓW PUBLICZNYCH PRZEZNACZONYCH NA REALIZACJĘ ZADAŃ PUBLICZNYCH</w:t>
      </w:r>
    </w:p>
    <w:p w14:paraId="09B5527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Na realizację zadania, zgodnie z budżetem gminy Kcynia na</w:t>
      </w:r>
      <w:r w:rsidRPr="0083496F">
        <w:rPr>
          <w:rFonts w:ascii="Aptos" w:hAnsi="Aptos"/>
          <w:b/>
          <w:color w:val="000000"/>
          <w:sz w:val="20"/>
          <w:szCs w:val="20"/>
          <w:u w:color="000000"/>
        </w:rPr>
        <w:t xml:space="preserve"> rok 2025, planuje się przeznaczyć kwotę: </w:t>
      </w:r>
    </w:p>
    <w:p w14:paraId="0C29831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w sferze: upowszechnianie aktywności fizycznej wśród dzieci i młodzieży 40.000,00 zł (słownie: czterdzieści tysięcy złotych 00/100)</w:t>
      </w:r>
    </w:p>
    <w:p w14:paraId="2F97A7E2"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w sferze: upowszechnianie piłki ręcznej, tenisa stołowego, piłki nożnej i judo w klubach sportowych, w ramach prowadzonych sekcji – 150.000,00 zł (słownie: sto pięćdziesiąt tysięcy złotych 00/100)</w:t>
      </w:r>
    </w:p>
    <w:p w14:paraId="6810535A"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Ustala się maksymalną wartość dotacji (kwota wnioskowana):</w:t>
      </w:r>
    </w:p>
    <w:p w14:paraId="555AA41F"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a) </w:t>
      </w:r>
      <w:r w:rsidRPr="0083496F">
        <w:rPr>
          <w:rFonts w:ascii="Aptos" w:hAnsi="Aptos"/>
          <w:b/>
          <w:bCs/>
          <w:color w:val="227ACB"/>
          <w:sz w:val="20"/>
          <w:szCs w:val="20"/>
          <w:u w:color="000000"/>
        </w:rPr>
        <w:t xml:space="preserve">w sferze: upowszechnianie aktywności fizycznej wśród dzieci i młodzieży: 6.000,00 zł </w:t>
      </w:r>
    </w:p>
    <w:p w14:paraId="11571FD7"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bCs/>
          <w:color w:val="227ACB"/>
          <w:sz w:val="20"/>
          <w:szCs w:val="20"/>
        </w:rPr>
        <w:t>b)</w:t>
      </w:r>
      <w:r w:rsidRPr="0083496F">
        <w:rPr>
          <w:rFonts w:ascii="Aptos" w:hAnsi="Aptos"/>
          <w:color w:val="227ACB"/>
          <w:sz w:val="20"/>
          <w:szCs w:val="20"/>
        </w:rPr>
        <w:t> </w:t>
      </w:r>
      <w:r w:rsidRPr="0083496F">
        <w:rPr>
          <w:rFonts w:ascii="Aptos" w:hAnsi="Aptos"/>
          <w:b/>
          <w:color w:val="227ACB"/>
          <w:sz w:val="20"/>
          <w:szCs w:val="20"/>
          <w:u w:color="000000"/>
        </w:rPr>
        <w:t xml:space="preserve">w sferze: upowszechnianie piłki ręcznej, tenisa stołowego, piłki nożnej i judo w klubach sportowych: 80.000,00 zł </w:t>
      </w:r>
    </w:p>
    <w:p w14:paraId="566D482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39750FB4" w14:textId="5EE3D0E1"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 przypadku niewykorzystania w całości środków lub zwiększenia w ciągu roku 202</w:t>
      </w:r>
      <w:r w:rsidR="00291A2B" w:rsidRPr="0083496F">
        <w:rPr>
          <w:rFonts w:ascii="Aptos" w:hAnsi="Aptos"/>
          <w:color w:val="000000"/>
          <w:sz w:val="20"/>
          <w:szCs w:val="20"/>
          <w:u w:color="000000"/>
        </w:rPr>
        <w:t>5</w:t>
      </w:r>
      <w:r w:rsidRPr="0083496F">
        <w:rPr>
          <w:rFonts w:ascii="Aptos" w:hAnsi="Aptos"/>
          <w:color w:val="000000"/>
          <w:sz w:val="20"/>
          <w:szCs w:val="20"/>
          <w:u w:color="000000"/>
        </w:rPr>
        <w:t> środków budżetowych na realizację niniejszego zadania, Burmistrz Kcyni może przeznaczyć środki na:</w:t>
      </w:r>
    </w:p>
    <w:p w14:paraId="5AE82D94"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zwiększenie dotacji na zadanie wyłonione wcześniej w konkursie,</w:t>
      </w:r>
    </w:p>
    <w:p w14:paraId="182961A8"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przyznanie dofinansowania ofertom, które złożone zostały w niniejszym konkursie, a które spełniały wymogi formalne, jednakże nie otrzymały dofinansowania z powodu wyczerpania limitu środków wymienionych w pkt. 1,</w:t>
      </w:r>
    </w:p>
    <w:p w14:paraId="06942A2C"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zlecenie zadań z pominięciem otwartego konkursu ofert, zgodnie z art. 19a ustawy o działalności pożytku publicznego i o wolontariacie.</w:t>
      </w:r>
    </w:p>
    <w:p w14:paraId="7D22A00A"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Na wykonanie zadań publicznych związanych z realizacją zadań gminy Kcynia w zakresie dotyczącym powyższego konkursu przeznaczono w roku 2024 kwotę 180.000,00 zł. Wykaz podmiotów, które otrzymały dofinansowanie w roku 2024 znajduje się na stronie Internetowej Gminy Kcynia www.kcynia.pl zakładka NGO oraz BIP.</w:t>
      </w:r>
    </w:p>
    <w:p w14:paraId="34629978"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IV.  TERMIN I WARUNKI REALIZACJI ZADAŃ:</w:t>
      </w:r>
    </w:p>
    <w:p w14:paraId="45A6518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Termin realizacji zadania objętego konkursem musi mieścić się między 1 stycznia 2025 r., a 31 grudnia 2025 r.</w:t>
      </w:r>
    </w:p>
    <w:p w14:paraId="1893A0E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Szczegółowe terminy i warunki realizacji zadania określone zostaną w umowach z wybranymi oferentami.</w:t>
      </w:r>
    </w:p>
    <w:p w14:paraId="7291BD5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Czas realizacji powinien obejmować: okres przygotowania, przeprowadzenia zadania, zakończenia i rozliczenia zadania (należy uwzględnić czas na dokonanie wszystkich płatności dotyczących realizacji zadania).</w:t>
      </w:r>
    </w:p>
    <w:p w14:paraId="5C190473"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V. TERMIN, WARUNKI I MIEJSCE SKŁADANIA OFERT:</w:t>
      </w:r>
    </w:p>
    <w:p w14:paraId="46CC8DD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 ramach ogłoszonego konkursu oferent może złożyć tylko jedną ofertę 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(Dz.U. z 2018, poz. 2057).</w:t>
      </w:r>
    </w:p>
    <w:p w14:paraId="30693CD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Złożenie przez oferenta większej liczby ofert spowoduje, że żadna nie będzie rozpatrywana. Wszystkie złożone oferty w ramach niniejszego konkursu nie podlegają zwrotowi i pozostają w dokumentacji Urzędu Miejskiego w Kcyni.</w:t>
      </w:r>
    </w:p>
    <w:p w14:paraId="504F69CE" w14:textId="4FEADD28"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3. </w:t>
      </w:r>
      <w:r w:rsidRPr="0083496F">
        <w:rPr>
          <w:rFonts w:ascii="Aptos" w:hAnsi="Aptos"/>
          <w:b/>
          <w:bCs/>
          <w:color w:val="227ACB"/>
          <w:sz w:val="20"/>
          <w:szCs w:val="20"/>
          <w:u w:color="000000"/>
        </w:rPr>
        <w:t>Ostateczny termin składania ofert dla konkursu 1/2025 ustala się na dzień</w:t>
      </w:r>
      <w:r w:rsidR="00CD20F5">
        <w:rPr>
          <w:rFonts w:ascii="Aptos" w:hAnsi="Aptos"/>
          <w:b/>
          <w:bCs/>
          <w:color w:val="227ACB"/>
          <w:sz w:val="20"/>
          <w:szCs w:val="20"/>
          <w:u w:color="000000"/>
        </w:rPr>
        <w:t xml:space="preserve"> 30 </w:t>
      </w:r>
      <w:r w:rsidRPr="0083496F">
        <w:rPr>
          <w:rFonts w:ascii="Aptos" w:hAnsi="Aptos"/>
          <w:b/>
          <w:bCs/>
          <w:color w:val="227ACB"/>
          <w:sz w:val="20"/>
          <w:szCs w:val="20"/>
          <w:u w:color="000000"/>
        </w:rPr>
        <w:t xml:space="preserve">grudnia 2024 r. godz. 15.00. </w:t>
      </w:r>
    </w:p>
    <w:p w14:paraId="119AE70B" w14:textId="57415A55"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lastRenderedPageBreak/>
        <w:t>4. </w:t>
      </w:r>
      <w:r w:rsidRPr="0083496F">
        <w:rPr>
          <w:rFonts w:ascii="Aptos" w:hAnsi="Aptos"/>
          <w:b/>
          <w:bCs/>
          <w:color w:val="227ACB"/>
          <w:sz w:val="20"/>
          <w:szCs w:val="20"/>
          <w:u w:color="000000"/>
        </w:rPr>
        <w:t xml:space="preserve">Ofertę należy wypełnić i przesłać w Generatorze w systemie eNGO.pl dostępnym na stronie internetowej www.kcynia.engo.org.pl, a następnie wydrukować, podpisać przez upoważnione osoby i złożyć w sekretariacie urzędu lub przesłać pocztą na adres: Urząd Miejski w Kcyni ul. Rynek 23, 89-240 Kcynia </w:t>
      </w:r>
      <w:r w:rsidRPr="0083496F">
        <w:rPr>
          <w:rFonts w:ascii="Aptos" w:hAnsi="Aptos"/>
          <w:b/>
          <w:bCs/>
          <w:color w:val="227ACB"/>
          <w:sz w:val="20"/>
          <w:szCs w:val="20"/>
        </w:rPr>
        <w:t>- decyduje data wpływu do Urzędu</w:t>
      </w:r>
      <w:r w:rsidRPr="0083496F">
        <w:rPr>
          <w:rFonts w:ascii="Aptos" w:hAnsi="Aptos"/>
          <w:b/>
          <w:bCs/>
          <w:color w:val="227ACB"/>
          <w:sz w:val="20"/>
          <w:szCs w:val="20"/>
          <w:u w:color="000000"/>
        </w:rPr>
        <w:t xml:space="preserve"> (do godz. 15.00 w dniu </w:t>
      </w:r>
      <w:r w:rsidR="00D05A7C">
        <w:rPr>
          <w:rFonts w:ascii="Aptos" w:hAnsi="Aptos"/>
          <w:b/>
          <w:bCs/>
          <w:color w:val="227ACB"/>
          <w:sz w:val="20"/>
          <w:szCs w:val="20"/>
          <w:u w:color="000000"/>
        </w:rPr>
        <w:t>30 grudnia</w:t>
      </w:r>
      <w:r w:rsidRPr="0083496F">
        <w:rPr>
          <w:rFonts w:ascii="Aptos" w:hAnsi="Aptos"/>
          <w:b/>
          <w:bCs/>
          <w:color w:val="227ACB"/>
          <w:sz w:val="20"/>
          <w:szCs w:val="20"/>
          <w:u w:color="000000"/>
        </w:rPr>
        <w:t xml:space="preserve"> 2024 r.). </w:t>
      </w:r>
    </w:p>
    <w:p w14:paraId="7E9E575A"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5. </w:t>
      </w:r>
      <w:r w:rsidRPr="0083496F">
        <w:rPr>
          <w:rFonts w:ascii="Aptos" w:hAnsi="Aptos"/>
          <w:b/>
          <w:bCs/>
          <w:color w:val="227ACB"/>
          <w:sz w:val="20"/>
          <w:szCs w:val="20"/>
          <w:u w:color="000000"/>
        </w:rPr>
        <w:t xml:space="preserve">Suma kontrolna oferty złożonej w Generatorze w systemie eNGO.pl musi być taka sama, jak suma kontrolna oferty złożonej w wersji papierowej. </w:t>
      </w:r>
    </w:p>
    <w:p w14:paraId="1B8A070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6. </w:t>
      </w:r>
      <w:r w:rsidRPr="0083496F">
        <w:rPr>
          <w:rFonts w:ascii="Aptos" w:hAnsi="Aptos"/>
          <w:color w:val="000000"/>
          <w:sz w:val="20"/>
          <w:szCs w:val="2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 W razie zaistnienia zmian upoważnień w trakcie procedury wyłaniania ofert do realizacji należy niezwłocznie, w formie pisemnej, poinformować o tym fakcie Referat Edukacji Promocji, Sportu i Kultury UM w Kcyni.</w:t>
      </w:r>
    </w:p>
    <w:p w14:paraId="193CE17A"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7. </w:t>
      </w:r>
      <w:r w:rsidRPr="0083496F">
        <w:rPr>
          <w:rFonts w:ascii="Aptos" w:hAnsi="Aptos"/>
          <w:b/>
          <w:bCs/>
          <w:color w:val="227ACB"/>
          <w:sz w:val="20"/>
          <w:szCs w:val="20"/>
          <w:u w:color="000000"/>
        </w:rPr>
        <w:t xml:space="preserve">Oferty złożone tylko w jednej formie (elektronicznej lub papierowej), z nieprawidłową sumą kontrolną, złożone po terminie oraz złożone przez podmioty nieuprawnione do udziału w konkursie, zostaną odrzucone z przyczyn formalnych. </w:t>
      </w:r>
    </w:p>
    <w:p w14:paraId="4FA2CCCD" w14:textId="77777777" w:rsidR="00A77B3E"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7545527D" w14:textId="77777777" w:rsidR="0083496F" w:rsidRPr="0083496F" w:rsidRDefault="0083496F">
      <w:pPr>
        <w:keepLines/>
        <w:spacing w:before="120" w:after="120"/>
        <w:ind w:firstLine="340"/>
        <w:rPr>
          <w:rFonts w:ascii="Aptos" w:hAnsi="Aptos"/>
          <w:color w:val="000000"/>
          <w:sz w:val="20"/>
          <w:szCs w:val="20"/>
          <w:u w:color="000000"/>
        </w:rPr>
      </w:pPr>
    </w:p>
    <w:p w14:paraId="3397B941"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VI. </w:t>
      </w:r>
      <w:r w:rsidRPr="0083496F">
        <w:rPr>
          <w:rFonts w:ascii="Aptos" w:hAnsi="Aptos"/>
          <w:b/>
          <w:color w:val="227ACB"/>
          <w:sz w:val="20"/>
          <w:szCs w:val="20"/>
          <w:u w:color="000000"/>
        </w:rPr>
        <w:t>TERMIN, TRYB I KRYTERIA STOSOWANE PRZY WYBORZE OFERTY</w:t>
      </w:r>
    </w:p>
    <w:p w14:paraId="5EAAB1DA" w14:textId="3C8837AE" w:rsidR="00A77B3E" w:rsidRPr="0083496F" w:rsidRDefault="00020333" w:rsidP="000A69D1">
      <w:pPr>
        <w:keepLines/>
        <w:spacing w:before="120" w:after="120"/>
        <w:rPr>
          <w:rFonts w:ascii="Aptos" w:hAnsi="Aptos"/>
          <w:color w:val="000000"/>
          <w:sz w:val="20"/>
          <w:szCs w:val="20"/>
          <w:u w:color="000000"/>
        </w:rPr>
      </w:pPr>
      <w:r w:rsidRPr="0083496F">
        <w:rPr>
          <w:rFonts w:ascii="Aptos" w:hAnsi="Aptos"/>
          <w:color w:val="000000"/>
          <w:sz w:val="20"/>
          <w:szCs w:val="2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5575DDB9"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OCENA FORMALNA: </w:t>
      </w:r>
    </w:p>
    <w:p w14:paraId="25C7E0C5" w14:textId="174A5846"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1. </w:t>
      </w:r>
      <w:r w:rsidR="00020333" w:rsidRPr="0083496F">
        <w:rPr>
          <w:rFonts w:ascii="Aptos" w:hAnsi="Aptos"/>
          <w:color w:val="000000"/>
          <w:sz w:val="20"/>
          <w:szCs w:val="20"/>
          <w:u w:color="000000"/>
        </w:rPr>
        <w:t>Przy ocenie formalnej bierze się pod uwagę następujące kryteria:</w:t>
      </w:r>
    </w:p>
    <w:p w14:paraId="0006A1E3"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Czy oferta została złożona w terminie wymaganym przez regulamin?</w:t>
      </w:r>
    </w:p>
    <w:p w14:paraId="197D3D6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Czy podmiot składający ofertę jest uprawniony do udziału w konkursie?</w:t>
      </w:r>
    </w:p>
    <w:p w14:paraId="74A9A49B"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Czy oferta złożona została na właściwym druku?</w:t>
      </w:r>
    </w:p>
    <w:p w14:paraId="2B1CD66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Czy w oświadczeniu znajdującym się na końcu formularza ofertowego dokonane zostały skreślenia umożliwiające jednoznaczne odczytanie deklaracji oferenta?</w:t>
      </w:r>
    </w:p>
    <w:p w14:paraId="0C59D3B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Czy oferta jest podpisana i opieczętowana przez osoby uprawnione?</w:t>
      </w:r>
    </w:p>
    <w:p w14:paraId="6D1B999F" w14:textId="47951AC9"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2. </w:t>
      </w:r>
      <w:r w:rsidR="00020333" w:rsidRPr="0083496F">
        <w:rPr>
          <w:rFonts w:ascii="Aptos" w:hAnsi="Aptos"/>
          <w:color w:val="000000"/>
          <w:sz w:val="20"/>
          <w:szCs w:val="2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56E164EB"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OCENA MERYTORYCZNA </w:t>
      </w:r>
    </w:p>
    <w:p w14:paraId="1FE96477" w14:textId="4892455D"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1. </w:t>
      </w:r>
      <w:r w:rsidR="00020333" w:rsidRPr="0083496F">
        <w:rPr>
          <w:rFonts w:ascii="Aptos" w:hAnsi="Aptos"/>
          <w:color w:val="000000"/>
          <w:sz w:val="20"/>
          <w:szCs w:val="20"/>
          <w:u w:color="000000"/>
        </w:rPr>
        <w:t>Przy dokonaniu oceny merytorycznej komisja konkursowa ocenia, w szczególności:</w:t>
      </w:r>
    </w:p>
    <w:p w14:paraId="57BFDB95"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b/>
          <w:color w:val="000000"/>
          <w:sz w:val="20"/>
          <w:szCs w:val="20"/>
          <w:u w:color="000000"/>
        </w:rPr>
        <w:t>Doświadczenie wnioskodawcy w realizacji zadań publicznych:</w:t>
      </w:r>
    </w:p>
    <w:p w14:paraId="7657BF5D"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2 pkt – co najmniej 3 zrealizowane projekty , opis doświadczenia w realizacji zadań publicznych</w:t>
      </w:r>
    </w:p>
    <w:p w14:paraId="1F5543A1"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1 pkt – 1 – 2 zrealizowane projekty , opis doświadczenia w realizacji zadań publicznych</w:t>
      </w:r>
    </w:p>
    <w:p w14:paraId="2510403F"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pkt – brak doświadczenia</w:t>
      </w:r>
    </w:p>
    <w:p w14:paraId="7B7D72AC"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b/>
          <w:color w:val="000000"/>
          <w:sz w:val="20"/>
          <w:szCs w:val="20"/>
          <w:u w:color="000000"/>
        </w:rPr>
        <w:t>Siedziba wnioskodawcy:</w:t>
      </w:r>
    </w:p>
    <w:p w14:paraId="16A51CC2"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3 pkt – siedziba lub oddział na terenie gminy Kcynia</w:t>
      </w:r>
    </w:p>
    <w:p w14:paraId="574D0415"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pkt – siedziba poza terenem gminy Kcynia</w:t>
      </w:r>
    </w:p>
    <w:p w14:paraId="40A2900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b/>
          <w:color w:val="000000"/>
          <w:sz w:val="20"/>
          <w:szCs w:val="20"/>
          <w:u w:color="000000"/>
        </w:rPr>
        <w:t>Elementy zadania.</w:t>
      </w:r>
    </w:p>
    <w:p w14:paraId="377BC2FE"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lastRenderedPageBreak/>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21F4667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b/>
          <w:color w:val="000000"/>
          <w:sz w:val="20"/>
          <w:szCs w:val="20"/>
          <w:u w:color="000000"/>
        </w:rPr>
        <w:t>Budżet oraz udział środków finansowych własnych lub pochodzących z innych źródeł:</w:t>
      </w:r>
    </w:p>
    <w:p w14:paraId="380A9A33"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 5 pkt ocenia się m.in. czy budżet jest prawidłowo sporządzony, czytelny i zrozumiały, czy zasadny jest każdy podany wydatek</w:t>
      </w:r>
    </w:p>
    <w:p w14:paraId="09CA6342"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Razem możliwość uzyskania od 0 do 20 punktów</w:t>
      </w:r>
    </w:p>
    <w:p w14:paraId="344E8E74" w14:textId="03D8AE13"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2. </w:t>
      </w:r>
      <w:r w:rsidR="00020333" w:rsidRPr="0083496F">
        <w:rPr>
          <w:rFonts w:ascii="Aptos" w:hAnsi="Aptos"/>
          <w:color w:val="000000"/>
          <w:sz w:val="20"/>
          <w:szCs w:val="20"/>
          <w:u w:color="000000"/>
        </w:rPr>
        <w:t>Szczegółowy tok pracy komisji określa regulamin pracy komisji konkursowej.</w:t>
      </w:r>
    </w:p>
    <w:p w14:paraId="44BBC9D0" w14:textId="58EE579B"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3. </w:t>
      </w:r>
      <w:r w:rsidR="00020333" w:rsidRPr="0083496F">
        <w:rPr>
          <w:rFonts w:ascii="Aptos" w:hAnsi="Aptos"/>
          <w:color w:val="000000"/>
          <w:sz w:val="20"/>
          <w:szCs w:val="20"/>
          <w:u w:color="000000"/>
        </w:rPr>
        <w:t>W skład Komisji wchodzą:</w:t>
      </w:r>
    </w:p>
    <w:p w14:paraId="733A09F3"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Przedstawiciel/e merytoryczni Urzędu Miejskiego w Kcyni</w:t>
      </w:r>
    </w:p>
    <w:p w14:paraId="149CA3DE"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58474766" w14:textId="0E91134A"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4. </w:t>
      </w:r>
      <w:r w:rsidR="00020333" w:rsidRPr="0083496F">
        <w:rPr>
          <w:rFonts w:ascii="Aptos" w:hAnsi="Aptos"/>
          <w:color w:val="000000"/>
          <w:sz w:val="20"/>
          <w:szCs w:val="20"/>
          <w:u w:color="000000"/>
        </w:rPr>
        <w:t>Każdy członek komisji konkursowej dokona indywidualnej oceny ofert, przydzielając za każde kryterium oceny odpowiednią ofert punktów - zgodnie z kartą oceny merytorycznej, suma tych punktów będzie cząstkową oceną oferty.</w:t>
      </w:r>
    </w:p>
    <w:p w14:paraId="418B0665" w14:textId="483682CD"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5. </w:t>
      </w:r>
      <w:r w:rsidR="00020333" w:rsidRPr="0083496F">
        <w:rPr>
          <w:rFonts w:ascii="Aptos" w:hAnsi="Aptos"/>
          <w:color w:val="000000"/>
          <w:sz w:val="20"/>
          <w:szCs w:val="20"/>
          <w:u w:color="000000"/>
        </w:rPr>
        <w:t>Ocena końcowa oferty będzie sumą punktów przydzielonych przez wszystkich członków komisji.</w:t>
      </w:r>
    </w:p>
    <w:p w14:paraId="0D813194" w14:textId="7019C14F"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6. </w:t>
      </w:r>
      <w:r w:rsidR="00020333" w:rsidRPr="0083496F">
        <w:rPr>
          <w:rFonts w:ascii="Aptos" w:hAnsi="Aptos"/>
          <w:color w:val="000000"/>
          <w:sz w:val="20"/>
          <w:szCs w:val="20"/>
          <w:u w:color="000000"/>
        </w:rPr>
        <w:t>Komisja konkursowa po dokonaniu oceny merytorycznej zadań zgłoszonych do konkursu, zarekomenduje Burmistrzowi Kcyni zadania do udzielenia wsparcia finansowego wraz z jego wysokością.</w:t>
      </w:r>
    </w:p>
    <w:p w14:paraId="3057A8EC" w14:textId="1BA0690B"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7. </w:t>
      </w:r>
      <w:r w:rsidR="00020333" w:rsidRPr="0083496F">
        <w:rPr>
          <w:rFonts w:ascii="Aptos" w:hAnsi="Aptos"/>
          <w:b/>
          <w:color w:val="000000"/>
          <w:sz w:val="20"/>
          <w:szCs w:val="20"/>
          <w:u w:color="000000"/>
        </w:rPr>
        <w:t>Ostateczną decyzję o wyborze oferty oraz wysokości udzielonego dofinansowania podejmuje Burmistrz Kcyni w formie Zarządzenia.</w:t>
      </w:r>
    </w:p>
    <w:p w14:paraId="2DF83B61" w14:textId="1206A99B"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8. </w:t>
      </w:r>
      <w:r w:rsidR="00020333" w:rsidRPr="0083496F">
        <w:rPr>
          <w:rFonts w:ascii="Aptos" w:hAnsi="Aptos"/>
          <w:color w:val="000000"/>
          <w:sz w:val="20"/>
          <w:szCs w:val="20"/>
          <w:u w:color="000000"/>
        </w:rPr>
        <w:t>Ogłoszenie wyników konkursu nastąpi niezwłocznie po podpisaniu przez Burmistrza Kcyni zarządzenia w sprawie rozstrzygnięcia otwartego konkursu ofert, nie później niż 3 dni po podpisaniu w/wym. zarządzenia.</w:t>
      </w:r>
    </w:p>
    <w:p w14:paraId="270AC351" w14:textId="6C065990" w:rsidR="00A77B3E"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9. </w:t>
      </w:r>
      <w:r w:rsidR="00020333" w:rsidRPr="0083496F">
        <w:rPr>
          <w:rFonts w:ascii="Aptos" w:hAnsi="Aptos"/>
          <w:color w:val="000000"/>
          <w:sz w:val="20"/>
          <w:szCs w:val="20"/>
          <w:u w:color="000000"/>
        </w:rPr>
        <w:t>O wynikach postępowania konkursowego oferenci biorący udział w konkursie zostaną powiadomieni za pomocą Generatora w systemie eNGO/ telefonicznie/ elektronicznie za pomocą poczty email. Informacje na temat rozstrzygnięcia konkursu zamieszczone zostaną również na stronie internetowej Gminy Kcynia, BIP-ie oraz wywieszone na tablicy ogłoszeń w siedzibie Urzędu Miejskiego w Kcyni.</w:t>
      </w:r>
    </w:p>
    <w:p w14:paraId="183CC29E" w14:textId="77777777" w:rsidR="0083496F" w:rsidRPr="0083496F" w:rsidRDefault="0083496F" w:rsidP="000A69D1">
      <w:pPr>
        <w:keepLines/>
        <w:spacing w:before="120" w:after="120"/>
        <w:rPr>
          <w:rFonts w:ascii="Aptos" w:hAnsi="Aptos"/>
          <w:color w:val="000000"/>
          <w:sz w:val="20"/>
          <w:szCs w:val="20"/>
          <w:u w:color="000000"/>
        </w:rPr>
      </w:pPr>
    </w:p>
    <w:p w14:paraId="62F3D46A" w14:textId="77777777" w:rsidR="00A77B3E" w:rsidRPr="0083496F" w:rsidRDefault="00020333">
      <w:pPr>
        <w:keepLines/>
        <w:spacing w:before="120" w:after="120"/>
        <w:ind w:left="227" w:hanging="227"/>
        <w:rPr>
          <w:rFonts w:ascii="Aptos" w:hAnsi="Aptos"/>
          <w:color w:val="227ACB"/>
          <w:sz w:val="20"/>
          <w:szCs w:val="20"/>
        </w:rPr>
      </w:pPr>
      <w:r w:rsidRPr="0083496F">
        <w:rPr>
          <w:rFonts w:ascii="Aptos" w:hAnsi="Aptos"/>
          <w:b/>
          <w:color w:val="227ACB"/>
          <w:sz w:val="20"/>
          <w:szCs w:val="20"/>
        </w:rPr>
        <w:t>VII. ZASADY PRZYZNAWANIA DOTACJI:</w:t>
      </w:r>
    </w:p>
    <w:p w14:paraId="3F28C61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Zlecenie realizacji zadania i udzielanie dofinansowań następuje w drodze umowy z odpowiednim zastosowaniem przepisów art. 16 ustawy z dnia 24 kwietnia 2003 r. o działalności pożytku publicznego i o wolontariacie oraz ustawy z dnia 27 sierpnia 2009 r. o finansach publicznych (tekst jednolity: Dz.U z 2024 poz. 1530).</w:t>
      </w:r>
    </w:p>
    <w:p w14:paraId="1A453E0C"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 xml:space="preserve">Zlecenie realizacji zadania i jego dofinansowanie nastąpi w formie powierzenia lub wsparcia realizacji zadania. </w:t>
      </w:r>
    </w:p>
    <w:p w14:paraId="6D6A215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Do złożenia oferty na ogłoszony konkurs uprawnione są następujące podmioty działające w obszarze kultury fizycznej i sportu - posiadające odpowiednie zapisy w swoim statucie:</w:t>
      </w:r>
    </w:p>
    <w:p w14:paraId="1B8DA4F4"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organizacje pozarządowe w rozumieniu ustawy z dnia 24 kwietnia 2003 r. o działalności pożytku publicznego i o wolontariacie (tekst jednolity: Dz. U. z 2024 r. poz. 1491),</w:t>
      </w:r>
    </w:p>
    <w:p w14:paraId="23FDEDD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5F9A6310"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stowarzyszenia jednostek samorządu terytorialnego,</w:t>
      </w:r>
    </w:p>
    <w:p w14:paraId="40D756B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spółdzielnie socjalne,</w:t>
      </w:r>
    </w:p>
    <w:p w14:paraId="2026BEFE"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lastRenderedPageBreak/>
        <w:t>e) </w:t>
      </w:r>
      <w:r w:rsidRPr="0083496F">
        <w:rPr>
          <w:rFonts w:ascii="Aptos" w:hAnsi="Aptos"/>
          <w:color w:val="000000"/>
          <w:sz w:val="20"/>
          <w:szCs w:val="2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0979CA34"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Do oferty w wersji papierowej należy załączyć:</w:t>
      </w:r>
    </w:p>
    <w:p w14:paraId="204EDBA6"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a) </w:t>
      </w:r>
      <w:r w:rsidRPr="0083496F">
        <w:rPr>
          <w:rFonts w:ascii="Aptos" w:hAnsi="Aptos"/>
          <w:b/>
          <w:bCs/>
          <w:color w:val="227ACB"/>
          <w:sz w:val="20"/>
          <w:szCs w:val="20"/>
          <w:u w:color="000000"/>
        </w:rPr>
        <w:t>w przypadku podmiotu nie ujętego w KRS wyciąg np. z rejestru Starosty bądź dekret o powołaniu proboszcza (nie starszy niż 3 miesiące);</w:t>
      </w:r>
    </w:p>
    <w:p w14:paraId="0C4D2FF9"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b) </w:t>
      </w:r>
      <w:r w:rsidRPr="0083496F">
        <w:rPr>
          <w:rFonts w:ascii="Aptos" w:hAnsi="Aptos"/>
          <w:b/>
          <w:bCs/>
          <w:color w:val="227ACB"/>
          <w:sz w:val="20"/>
          <w:szCs w:val="20"/>
          <w:u w:color="000000"/>
        </w:rPr>
        <w:t>pełnomocnictwa i upoważnienia dla osób składających ofertę do reprezentowania podmiotu, jeśli dane osoby nie są wskazane w dokumencie stanowiącym o podstawie działalności podmiotu;</w:t>
      </w:r>
    </w:p>
    <w:p w14:paraId="08360D92"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c) </w:t>
      </w:r>
      <w:r w:rsidRPr="0083496F">
        <w:rPr>
          <w:rFonts w:ascii="Aptos" w:hAnsi="Aptos"/>
          <w:b/>
          <w:bCs/>
          <w:color w:val="227ACB"/>
          <w:sz w:val="20"/>
          <w:szCs w:val="20"/>
          <w:u w:color="000000"/>
        </w:rPr>
        <w:t>kopię aktualnego statutu podmiotu.</w:t>
      </w:r>
    </w:p>
    <w:p w14:paraId="1CB350AA"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Obowiązkowe jest wypełnienie w całości (łącznie z polami odnoszącymi się do dodatkowych informacji dot. rezultatów realizacji zadania publicznego) tabeli nr 6 oferty. Rezultaty muszą być konkretne, realne i mierzalne</w:t>
      </w:r>
    </w:p>
    <w:p w14:paraId="262A4D32"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Organizacja turnieju piłki nożnej dla dzieci w wieku od 10-15 lat; Planowany poziom osiągnięcia rezultatów: min. 8 drużyn; Sposób monitorowania rezultatów/ źródło informacji o osiągnięciu wskaźnika: Protokół z turnieju.</w:t>
      </w:r>
    </w:p>
    <w:p w14:paraId="3FE03CEC"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szkolenie sportowe w zakresie piłki nożnej drużyna trampkarzy, planowany poziom osiągnięcia rezultatów: 150 godzin zegarowych treningów w okresie realizacji zadania, Sposób monitorowania rezultatów/ źródło informacji o osiągnięciu wskaźnika: dziennik prowadzonych zajęć z podpisem trenera.</w:t>
      </w:r>
    </w:p>
    <w:p w14:paraId="188E07B2"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liczba uczestników sekcji piłki ręcznej juniorka młodsza, planowany poziom osiągnięcia rezultatów: 20 osób, Sposób monitorowania rezultatów/ źródło informacji o osiągnięciu wskaźnika: lista osób należących do sekcji, biorących udział w treningach.</w:t>
      </w:r>
    </w:p>
    <w:p w14:paraId="1BCA08F7"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UWAGA! Faktury, rachunki, paragony fiskalne</w:t>
      </w:r>
      <w:r w:rsidRPr="0083496F">
        <w:rPr>
          <w:rFonts w:ascii="Aptos" w:hAnsi="Aptos"/>
          <w:b/>
          <w:color w:val="000000"/>
          <w:sz w:val="20"/>
          <w:szCs w:val="20"/>
          <w:u w:color="000000"/>
        </w:rPr>
        <w:t xml:space="preserve"> nie są źródłem informacji o wskaźnikach</w:t>
      </w:r>
      <w:r w:rsidRPr="0083496F">
        <w:rPr>
          <w:rFonts w:ascii="Aptos" w:hAnsi="Aptos"/>
          <w:color w:val="000000"/>
          <w:sz w:val="20"/>
          <w:szCs w:val="20"/>
          <w:u w:color="000000"/>
        </w:rPr>
        <w:t>).</w:t>
      </w:r>
    </w:p>
    <w:p w14:paraId="30C6A248" w14:textId="5AABC44D"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6. </w:t>
      </w:r>
      <w:r w:rsidRPr="0083496F">
        <w:rPr>
          <w:rFonts w:ascii="Aptos" w:hAnsi="Aptos"/>
          <w:b/>
          <w:bCs/>
          <w:color w:val="227ACB"/>
          <w:sz w:val="20"/>
          <w:szCs w:val="20"/>
          <w:u w:color="000000"/>
        </w:rPr>
        <w:t>Realizacja zadania może nastąpić w okresie od 1 stycznia 202</w:t>
      </w:r>
      <w:r w:rsidR="00291A2B" w:rsidRPr="0083496F">
        <w:rPr>
          <w:rFonts w:ascii="Aptos" w:hAnsi="Aptos"/>
          <w:b/>
          <w:bCs/>
          <w:color w:val="227ACB"/>
          <w:sz w:val="20"/>
          <w:szCs w:val="20"/>
          <w:u w:color="000000"/>
        </w:rPr>
        <w:t>5</w:t>
      </w:r>
      <w:r w:rsidRPr="0083496F">
        <w:rPr>
          <w:rFonts w:ascii="Aptos" w:hAnsi="Aptos"/>
          <w:b/>
          <w:bCs/>
          <w:color w:val="227ACB"/>
          <w:sz w:val="20"/>
          <w:szCs w:val="20"/>
          <w:u w:color="000000"/>
        </w:rPr>
        <w:t> r. a skończyć się najdalej w dniu 31 grudnia 202</w:t>
      </w:r>
      <w:r w:rsidR="00291A2B" w:rsidRPr="0083496F">
        <w:rPr>
          <w:rFonts w:ascii="Aptos" w:hAnsi="Aptos"/>
          <w:b/>
          <w:bCs/>
          <w:color w:val="227ACB"/>
          <w:sz w:val="20"/>
          <w:szCs w:val="20"/>
          <w:u w:color="000000"/>
        </w:rPr>
        <w:t>5</w:t>
      </w:r>
      <w:r w:rsidRPr="0083496F">
        <w:rPr>
          <w:rFonts w:ascii="Aptos" w:hAnsi="Aptos"/>
          <w:b/>
          <w:bCs/>
          <w:color w:val="227ACB"/>
          <w:sz w:val="20"/>
          <w:szCs w:val="20"/>
          <w:u w:color="000000"/>
        </w:rPr>
        <w:t xml:space="preserve"> r. </w:t>
      </w:r>
      <w:r w:rsidRPr="0083496F">
        <w:rPr>
          <w:rFonts w:ascii="Aptos" w:hAnsi="Aptos"/>
          <w:b/>
          <w:bCs/>
          <w:color w:val="227ACB"/>
          <w:sz w:val="20"/>
          <w:szCs w:val="20"/>
        </w:rPr>
        <w:t>Wydatkowanie środków pochodzących z dotacji może nastąpić dopiero od dnia podpisania umowy. Wydatkowanie środków własnych może nastąpić od dnia rozpoczęcia realizacji zadania.</w:t>
      </w:r>
      <w:r w:rsidRPr="0083496F">
        <w:rPr>
          <w:rFonts w:ascii="Aptos" w:hAnsi="Aptos"/>
          <w:b/>
          <w:bCs/>
          <w:color w:val="227ACB"/>
          <w:sz w:val="20"/>
          <w:szCs w:val="20"/>
          <w:u w:val="single" w:color="000000"/>
        </w:rPr>
        <w:t xml:space="preserve"> </w:t>
      </w:r>
    </w:p>
    <w:p w14:paraId="4F4C609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Nie dopuszcza się możliwość ponoszenia wydatków inwestycyjnych w ramach niniejszego konkursu (wydatek inwestycyjny to wydatek powyżej 10.000,00 zł limitu wartości środków trwałych lub wartości niematerialnych i prawnych).</w:t>
      </w:r>
    </w:p>
    <w:p w14:paraId="4023A40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325797F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9. </w:t>
      </w:r>
      <w:r w:rsidRPr="0083496F">
        <w:rPr>
          <w:rFonts w:ascii="Aptos" w:hAnsi="Aptos"/>
          <w:color w:val="000000"/>
          <w:sz w:val="20"/>
          <w:szCs w:val="20"/>
          <w:u w:color="000000"/>
        </w:rPr>
        <w:t>Wybór ofert do realizacji i tym samym ostateczne rozstrzygnięcie konkursu nastąpi nie później niż w terminie 21 dni od ostatniego dnia przyjmowania ofert.</w:t>
      </w:r>
    </w:p>
    <w:p w14:paraId="656D1A1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10. </w:t>
      </w:r>
      <w:r w:rsidRPr="0083496F">
        <w:rPr>
          <w:rFonts w:ascii="Aptos" w:hAnsi="Aptos"/>
          <w:color w:val="000000"/>
          <w:sz w:val="20"/>
          <w:szCs w:val="20"/>
          <w:u w:color="000000"/>
        </w:rPr>
        <w:t>Wysokość przyznanej dotacji może być niższa, niż wnioskowana w ofercie. W takim przypadku oferent może negocjować zmniejszenie zakresu rzeczowego zadania lub wycofać swoją ofertę.</w:t>
      </w:r>
    </w:p>
    <w:p w14:paraId="258EFC3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11. </w:t>
      </w:r>
      <w:r w:rsidRPr="0083496F">
        <w:rPr>
          <w:rFonts w:ascii="Aptos" w:hAnsi="Aptos"/>
          <w:color w:val="000000"/>
          <w:sz w:val="20"/>
          <w:szCs w:val="20"/>
          <w:u w:color="000000"/>
        </w:rPr>
        <w:t>Podmiot, który otrzyma dofinansowanie w wysokości niższej niż wnioskowana, zobowiązany jest w wyznaczonym terminie przesłać w Generatorze w systemie eNGO.pl, a następnie wydrukować i podpisać przez upoważnione osoby i dostarczyć do sekretariatu Urzędu Miejskiego w Kcyni korektę oferty (zawierającą korektę zakresu rzeczowego zadania, korektę harmonogramu i zweryfikowaną kalkulację kosztów).</w:t>
      </w:r>
    </w:p>
    <w:p w14:paraId="796F6AC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12. </w:t>
      </w:r>
      <w:r w:rsidRPr="0083496F">
        <w:rPr>
          <w:rFonts w:ascii="Aptos" w:hAnsi="Aptos"/>
          <w:color w:val="000000"/>
          <w:sz w:val="20"/>
          <w:szCs w:val="20"/>
          <w:u w:color="000000"/>
        </w:rPr>
        <w:t>Niezłożenie korekty oferty w wyznaczonym terminie jest jednoznaczne z rezygnacją z dofinansowania zadania publicznego.</w:t>
      </w:r>
    </w:p>
    <w:p w14:paraId="425F499A"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13. </w:t>
      </w:r>
      <w:r w:rsidRPr="0083496F">
        <w:rPr>
          <w:rFonts w:ascii="Aptos" w:hAnsi="Aptos"/>
          <w:color w:val="000000"/>
          <w:sz w:val="20"/>
          <w:szCs w:val="20"/>
          <w:u w:color="000000"/>
        </w:rPr>
        <w:t>Przedłożenie korekty oferty, o której mowa w pkt. 11 będzie podstawą do zawarcia umowy z Oferentem.</w:t>
      </w:r>
    </w:p>
    <w:p w14:paraId="5C976A8A"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14. </w:t>
      </w:r>
      <w:r w:rsidRPr="0083496F">
        <w:rPr>
          <w:rFonts w:ascii="Aptos" w:hAnsi="Aptos"/>
          <w:color w:val="000000"/>
          <w:sz w:val="20"/>
          <w:szCs w:val="2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37DF28E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15. </w:t>
      </w:r>
      <w:r w:rsidRPr="0083496F">
        <w:rPr>
          <w:rFonts w:ascii="Aptos" w:hAnsi="Aptos"/>
          <w:color w:val="000000"/>
          <w:sz w:val="20"/>
          <w:szCs w:val="20"/>
          <w:u w:color="000000"/>
        </w:rPr>
        <w:t>Podpisanie umowy jest jednoznaczne z podjęciem współpracy z Oferentem i udzielenie dotacji w zakresie wsparcia realizacji zadania publicznego.</w:t>
      </w:r>
    </w:p>
    <w:p w14:paraId="073191B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16. </w:t>
      </w:r>
      <w:r w:rsidRPr="0083496F">
        <w:rPr>
          <w:rFonts w:ascii="Aptos" w:hAnsi="Aptos"/>
          <w:color w:val="000000"/>
          <w:sz w:val="20"/>
          <w:szCs w:val="20"/>
          <w:u w:color="000000"/>
        </w:rPr>
        <w:t>Burmistrz Kcyni przyznaje dotację na realizację zadania zgodnie z ofertą na podstawie umowy.</w:t>
      </w:r>
    </w:p>
    <w:p w14:paraId="13B00B3A"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17. </w:t>
      </w:r>
      <w:r w:rsidRPr="0083496F">
        <w:rPr>
          <w:rFonts w:ascii="Aptos" w:hAnsi="Aptos"/>
          <w:color w:val="000000"/>
          <w:sz w:val="20"/>
          <w:szCs w:val="2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63AB593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18. </w:t>
      </w:r>
      <w:r w:rsidRPr="0083496F">
        <w:rPr>
          <w:rFonts w:ascii="Aptos" w:hAnsi="Aptos"/>
          <w:color w:val="000000"/>
          <w:sz w:val="20"/>
          <w:szCs w:val="2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sidRPr="0083496F">
        <w:rPr>
          <w:rFonts w:ascii="Aptos" w:hAnsi="Aptos"/>
          <w:b/>
          <w:color w:val="227ACB"/>
          <w:sz w:val="20"/>
          <w:szCs w:val="20"/>
          <w:u w:color="000000"/>
        </w:rPr>
        <w:t>Każdy element trwały zakupiony w ramach dotacji powinien być opatrzony naklejką lub tabliczką „sfinansowano z dotacji gminy Kcynia”.</w:t>
      </w:r>
    </w:p>
    <w:p w14:paraId="3F8A1561"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19. </w:t>
      </w:r>
      <w:r w:rsidRPr="0083496F">
        <w:rPr>
          <w:rFonts w:ascii="Aptos" w:hAnsi="Aptos"/>
          <w:b/>
          <w:bCs/>
          <w:color w:val="227ACB"/>
          <w:sz w:val="20"/>
          <w:szCs w:val="20"/>
          <w:u w:color="000000"/>
        </w:rPr>
        <w:t>Środki na realizację projektu przekazane zostaną na konto podmiotu w terminie do 30 dni od dnia zawarcia umowy lub w niektórych przypadkach zgodnie z zapisami umowy.</w:t>
      </w:r>
    </w:p>
    <w:p w14:paraId="2F62FCE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20. </w:t>
      </w:r>
      <w:r w:rsidRPr="0083496F">
        <w:rPr>
          <w:rFonts w:ascii="Aptos" w:hAnsi="Aptos"/>
          <w:color w:val="000000"/>
          <w:sz w:val="20"/>
          <w:szCs w:val="20"/>
          <w:u w:color="000000"/>
        </w:rPr>
        <w:t>W przypadku wykorzystania dotacji niezgodnie z jej przeznaczeniem stosuje się przepisy ustawy o finansach publicznych (tekst jednolity: Dz.U z 2024 poz. 1530).</w:t>
      </w:r>
    </w:p>
    <w:p w14:paraId="038C515B"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VIII. OGÓLNE ZASADY KWALIFIKOWALNOŚCI KOSZTÓW:</w:t>
      </w:r>
      <w:r w:rsidRPr="0083496F">
        <w:rPr>
          <w:rFonts w:ascii="Aptos" w:hAnsi="Aptos"/>
          <w:b/>
          <w:color w:val="227ACB"/>
          <w:sz w:val="20"/>
          <w:szCs w:val="20"/>
          <w:u w:val="single" w:color="000000"/>
        </w:rPr>
        <w:t xml:space="preserve"> </w:t>
      </w:r>
    </w:p>
    <w:p w14:paraId="3919CF13"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1. </w:t>
      </w:r>
      <w:r w:rsidRPr="0083496F">
        <w:rPr>
          <w:rFonts w:ascii="Aptos" w:hAnsi="Aptos"/>
          <w:b/>
          <w:bCs/>
          <w:color w:val="227ACB"/>
          <w:sz w:val="20"/>
          <w:szCs w:val="20"/>
          <w:u w:color="000000"/>
        </w:rPr>
        <w:t xml:space="preserve">Oferent do zadania może wnieść: </w:t>
      </w:r>
    </w:p>
    <w:p w14:paraId="2E29DC87"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a) </w:t>
      </w:r>
      <w:r w:rsidRPr="0083496F">
        <w:rPr>
          <w:rFonts w:ascii="Aptos" w:hAnsi="Aptos"/>
          <w:b/>
          <w:color w:val="227ACB"/>
          <w:sz w:val="20"/>
          <w:szCs w:val="20"/>
          <w:u w:color="000000"/>
        </w:rPr>
        <w:t>wkład własny finansowy –</w:t>
      </w:r>
      <w:r w:rsidRPr="0083496F">
        <w:rPr>
          <w:rFonts w:ascii="Aptos" w:hAnsi="Aptos"/>
          <w:color w:val="227ACB"/>
          <w:sz w:val="20"/>
          <w:szCs w:val="20"/>
          <w:u w:color="000000"/>
        </w:rPr>
        <w:t xml:space="preserve"> środki finansowe własne oferenta lub pozyskane przez niego ze źródeł innych niż budżet gminy Kcyni</w:t>
      </w:r>
    </w:p>
    <w:p w14:paraId="16FDEB9B"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b) </w:t>
      </w:r>
      <w:r w:rsidRPr="0083496F">
        <w:rPr>
          <w:rFonts w:ascii="Aptos" w:hAnsi="Aptos"/>
          <w:b/>
          <w:color w:val="227ACB"/>
          <w:sz w:val="20"/>
          <w:szCs w:val="20"/>
          <w:u w:color="000000"/>
        </w:rPr>
        <w:t>wkład rzeczowy –</w:t>
      </w:r>
      <w:r w:rsidRPr="0083496F">
        <w:rPr>
          <w:rFonts w:ascii="Aptos" w:hAnsi="Aptos"/>
          <w:color w:val="227ACB"/>
          <w:sz w:val="20"/>
          <w:szCs w:val="20"/>
          <w:u w:color="000000"/>
        </w:rPr>
        <w:t xml:space="preserve"> m.in. wynajem lokalu, usługa transportowa, poligraficzna, itp. (muszą być określone stawki – ceny na daną usługę w formie np. uchwały, cennika na podstawie, którego określona jest wartość danej usługi), </w:t>
      </w:r>
    </w:p>
    <w:p w14:paraId="26445481"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c) </w:t>
      </w:r>
      <w:r w:rsidRPr="0083496F">
        <w:rPr>
          <w:rFonts w:ascii="Aptos" w:hAnsi="Aptos"/>
          <w:b/>
          <w:color w:val="227ACB"/>
          <w:sz w:val="20"/>
          <w:szCs w:val="20"/>
          <w:u w:color="000000"/>
        </w:rPr>
        <w:t xml:space="preserve">wkład osobowy </w:t>
      </w:r>
      <w:r w:rsidRPr="0083496F">
        <w:rPr>
          <w:rFonts w:ascii="Aptos" w:hAnsi="Aptos"/>
          <w:color w:val="227ACB"/>
          <w:sz w:val="20"/>
          <w:szCs w:val="20"/>
          <w:u w:color="000000"/>
        </w:rPr>
        <w:t>– to praca społeczna członków stowarzyszenia i świadczenia wolontariuszy planowane do zaangażowania w realizację zadania publicznego (zgodnie z Rozporządzeniem Rady Ministrów z dnia 14 września 2023 r. w sprawie wysokości minimalnego wynagrodzenia za pracę oraz wysokości minimalnej stawki godzinowej w 2024 r., ustala się minimalną (nie mniej niż) stawkę godzinową w wysokości 27,70 zł lub wyższą (stawka może ulec zmianie w przypadku zmiany Rozporządzenia).</w:t>
      </w:r>
    </w:p>
    <w:p w14:paraId="266A9F5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6370D66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Kwota przyznanej dotacji może zostać przeznaczona na cele bezpośrednio związane z realizowanym zadaniem – koszty kwalifikowane takie jak:</w:t>
      </w:r>
    </w:p>
    <w:p w14:paraId="7ADF0868"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przygotowanie obiektów, koszty obsługi obiektów, wynajem obiektów i sprzętu;</w:t>
      </w:r>
    </w:p>
    <w:p w14:paraId="595284C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obsługa sędziowska, medyczna i techniczna,</w:t>
      </w:r>
    </w:p>
    <w:p w14:paraId="4DBD929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nagrody rzeczowe oraz medale, puchary z załączeniem listy kwitującej odbiór nagród lub protokołu przekazania,</w:t>
      </w:r>
    </w:p>
    <w:p w14:paraId="7CADE786"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zakup sprzętu sportowego i specjalistycznego, odzieży sportowej oraz materiałów niezbędnych do realizacji zadania,</w:t>
      </w:r>
    </w:p>
    <w:p w14:paraId="3697E7C2"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opłaty startowe, licencyjne i badania lekarskie niezbędne do udziału w zawodach, rozgrywkach ligowych,</w:t>
      </w:r>
    </w:p>
    <w:p w14:paraId="7CA2BC7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f) </w:t>
      </w:r>
      <w:r w:rsidRPr="0083496F">
        <w:rPr>
          <w:rFonts w:ascii="Aptos" w:hAnsi="Aptos"/>
          <w:color w:val="000000"/>
          <w:sz w:val="20"/>
          <w:szCs w:val="20"/>
          <w:u w:color="000000"/>
        </w:rPr>
        <w:t>usługi transportowe, paliwo, delegacje (zawody, obozy, konsultacje szkoleniowe, treningi itp.),</w:t>
      </w:r>
    </w:p>
    <w:p w14:paraId="0A25FE66"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g) </w:t>
      </w:r>
      <w:r w:rsidRPr="0083496F">
        <w:rPr>
          <w:rFonts w:ascii="Aptos" w:hAnsi="Aptos"/>
          <w:color w:val="000000"/>
          <w:sz w:val="20"/>
          <w:szCs w:val="20"/>
          <w:u w:color="000000"/>
        </w:rPr>
        <w:t>wyżywienie i zakwaterowanie uczestników obozów sportowych, imprez sportowych, konsultacji szkoleniowych,</w:t>
      </w:r>
    </w:p>
    <w:p w14:paraId="6E9D539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h) </w:t>
      </w:r>
      <w:r w:rsidRPr="0083496F">
        <w:rPr>
          <w:rFonts w:ascii="Aptos" w:hAnsi="Aptos"/>
          <w:color w:val="000000"/>
          <w:sz w:val="20"/>
          <w:szCs w:val="20"/>
          <w:u w:color="000000"/>
        </w:rPr>
        <w:t>ubezpieczenie uczestników zawodów sportowych, obozów i szkolenia dzieci i młodzieży,</w:t>
      </w:r>
    </w:p>
    <w:p w14:paraId="249D8F98"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i) </w:t>
      </w:r>
      <w:r w:rsidRPr="0083496F">
        <w:rPr>
          <w:rFonts w:ascii="Aptos" w:hAnsi="Aptos"/>
          <w:color w:val="000000"/>
          <w:sz w:val="20"/>
          <w:szCs w:val="20"/>
          <w:u w:color="000000"/>
        </w:rPr>
        <w:t>zakup napojów i wyżywienia,</w:t>
      </w:r>
    </w:p>
    <w:p w14:paraId="4B9A80E0"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j) </w:t>
      </w:r>
      <w:r w:rsidRPr="0083496F">
        <w:rPr>
          <w:rFonts w:ascii="Aptos" w:hAnsi="Aptos"/>
          <w:color w:val="000000"/>
          <w:sz w:val="20"/>
          <w:szCs w:val="20"/>
          <w:u w:color="000000"/>
        </w:rPr>
        <w:t>wynagrodzenie trenerów,</w:t>
      </w:r>
    </w:p>
    <w:p w14:paraId="014EF63C"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k) </w:t>
      </w:r>
      <w:r w:rsidRPr="0083496F">
        <w:rPr>
          <w:rFonts w:ascii="Aptos" w:hAnsi="Aptos"/>
          <w:color w:val="000000"/>
          <w:sz w:val="20"/>
          <w:szCs w:val="20"/>
          <w:u w:color="000000"/>
        </w:rPr>
        <w:t>koszty księgowe</w:t>
      </w:r>
    </w:p>
    <w:p w14:paraId="4D48FBA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Koszty zostaną uznane za kwalifikowalne, gdy:</w:t>
      </w:r>
    </w:p>
    <w:p w14:paraId="03EAA3F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związane są z realizowanym zadaniem i są niezbędne do jego realizacji,</w:t>
      </w:r>
    </w:p>
    <w:p w14:paraId="5BA1E4F2"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zostały uwzględnione w kosztorysie zadania,</w:t>
      </w:r>
    </w:p>
    <w:p w14:paraId="6CD8EF0E"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zostały skalkulowane racjonalnie na podstawie cen rynkowych,</w:t>
      </w:r>
    </w:p>
    <w:p w14:paraId="5957CF71"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odzwierciedlają koszty rzeczywiste tj. są skalkulowane proporcjonalnie do zadania,</w:t>
      </w:r>
    </w:p>
    <w:p w14:paraId="18BDF67F"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lastRenderedPageBreak/>
        <w:t>e) </w:t>
      </w:r>
      <w:r w:rsidRPr="0083496F">
        <w:rPr>
          <w:rFonts w:ascii="Aptos" w:hAnsi="Aptos"/>
          <w:color w:val="000000"/>
          <w:sz w:val="20"/>
          <w:szCs w:val="20"/>
          <w:u w:color="000000"/>
        </w:rPr>
        <w:t>koszty nie są finansowane z innych źródeł,</w:t>
      </w:r>
    </w:p>
    <w:p w14:paraId="4AA634D0" w14:textId="77777777" w:rsidR="00A77B3E" w:rsidRPr="00CD20F5" w:rsidRDefault="00020333">
      <w:pPr>
        <w:keepLines/>
        <w:spacing w:before="120" w:after="120"/>
        <w:ind w:left="227" w:hanging="227"/>
        <w:rPr>
          <w:rFonts w:ascii="Aptos" w:hAnsi="Aptos"/>
          <w:color w:val="227ACB"/>
          <w:sz w:val="20"/>
          <w:szCs w:val="20"/>
          <w:u w:color="000000"/>
        </w:rPr>
      </w:pPr>
      <w:r w:rsidRPr="00CD20F5">
        <w:rPr>
          <w:rFonts w:ascii="Aptos" w:hAnsi="Aptos"/>
          <w:color w:val="227ACB"/>
          <w:sz w:val="20"/>
          <w:szCs w:val="20"/>
        </w:rPr>
        <w:t>f) </w:t>
      </w:r>
      <w:r w:rsidRPr="00CD20F5">
        <w:rPr>
          <w:rFonts w:ascii="Aptos" w:hAnsi="Aptos"/>
          <w:color w:val="227ACB"/>
          <w:sz w:val="20"/>
          <w:szCs w:val="20"/>
          <w:u w:color="000000"/>
        </w:rPr>
        <w:t xml:space="preserve">koszty obsługi zadania publicznego, w tym koszty administracyjne (koszty osobowe administracji i obsługi zadania np. koordynator, księgowa) </w:t>
      </w:r>
      <w:r w:rsidRPr="00CD20F5">
        <w:rPr>
          <w:rFonts w:ascii="Aptos" w:hAnsi="Aptos"/>
          <w:b/>
          <w:color w:val="227ACB"/>
          <w:sz w:val="20"/>
          <w:szCs w:val="20"/>
          <w:u w:color="000000"/>
        </w:rPr>
        <w:t>nie mogą przekraczać 10% przyznanej dotacji.</w:t>
      </w:r>
    </w:p>
    <w:p w14:paraId="6544DEC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Wzór oświadczenia potwierdzającego wniesienie wymaganego wkładu niefinansowego osobowego określa załącznik, który można pobrać ze strony internetowej gminy Kcynia www.kcynia.pl zakładka NGO, z generatora wniosków bądź otrzymać w Referacie Edukacji Promocji, Sportu i Kultury Urzędu Miejskiego pokój nr 205.</w:t>
      </w:r>
    </w:p>
    <w:p w14:paraId="1E22B875" w14:textId="4924F2A8" w:rsidR="00A77B3E" w:rsidRPr="0083496F" w:rsidRDefault="0083496F">
      <w:pPr>
        <w:keepLines/>
        <w:spacing w:before="120" w:after="120"/>
        <w:ind w:left="227" w:hanging="227"/>
        <w:rPr>
          <w:rFonts w:ascii="Aptos" w:hAnsi="Aptos"/>
          <w:color w:val="227ACB"/>
          <w:sz w:val="20"/>
          <w:szCs w:val="20"/>
          <w:u w:color="000000"/>
        </w:rPr>
      </w:pPr>
      <w:r>
        <w:rPr>
          <w:rFonts w:ascii="Aptos" w:hAnsi="Aptos"/>
          <w:b/>
          <w:color w:val="227ACB"/>
          <w:sz w:val="20"/>
          <w:szCs w:val="20"/>
        </w:rPr>
        <w:t>IX</w:t>
      </w:r>
      <w:r w:rsidR="00020333" w:rsidRPr="0083496F">
        <w:rPr>
          <w:rFonts w:ascii="Aptos" w:hAnsi="Aptos"/>
          <w:b/>
          <w:color w:val="227ACB"/>
          <w:sz w:val="20"/>
          <w:szCs w:val="20"/>
        </w:rPr>
        <w:t>. </w:t>
      </w:r>
      <w:r w:rsidR="00020333" w:rsidRPr="0083496F">
        <w:rPr>
          <w:rFonts w:ascii="Aptos" w:hAnsi="Aptos"/>
          <w:b/>
          <w:color w:val="227ACB"/>
          <w:sz w:val="20"/>
          <w:szCs w:val="20"/>
          <w:u w:color="000000"/>
        </w:rPr>
        <w:t> POSTANOWIENIA KOŃCOWE</w:t>
      </w:r>
    </w:p>
    <w:p w14:paraId="350B1D46"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066EC5D3"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Sprawozdanie należy sporządzić w Generatorze w systemie eNGO.pl, następnie wydrukować je i podpisane złożyć w sekretariacie Urzędu Miejskiego w Kcyni.</w:t>
      </w:r>
    </w:p>
    <w:p w14:paraId="62A7D66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Podmiot, który otrzyma dofinansowanie z budżetu gminy Kcynia jest zobowiązany do wyodrębnienia w ewidencji księgowej środków otrzymanych na realizację zadania.</w:t>
      </w:r>
    </w:p>
    <w:p w14:paraId="5BD890A5" w14:textId="77777777" w:rsidR="00A77B3E" w:rsidRPr="00CD20F5" w:rsidRDefault="00020333">
      <w:pPr>
        <w:keepLines/>
        <w:spacing w:before="120" w:after="120"/>
        <w:ind w:firstLine="340"/>
        <w:rPr>
          <w:rFonts w:ascii="Aptos" w:hAnsi="Aptos"/>
          <w:b/>
          <w:bCs/>
          <w:color w:val="227ACB"/>
          <w:sz w:val="20"/>
          <w:szCs w:val="20"/>
          <w:u w:color="000000"/>
        </w:rPr>
      </w:pPr>
      <w:r w:rsidRPr="00CD20F5">
        <w:rPr>
          <w:rFonts w:ascii="Aptos" w:hAnsi="Aptos"/>
          <w:b/>
          <w:bCs/>
          <w:color w:val="227ACB"/>
          <w:sz w:val="20"/>
          <w:szCs w:val="20"/>
        </w:rPr>
        <w:t>4. </w:t>
      </w:r>
      <w:r w:rsidRPr="00CD20F5">
        <w:rPr>
          <w:rFonts w:ascii="Aptos" w:hAnsi="Aptos"/>
          <w:b/>
          <w:bCs/>
          <w:color w:val="227ACB"/>
          <w:sz w:val="20"/>
          <w:szCs w:val="20"/>
          <w:u w:color="000000"/>
        </w:rPr>
        <w:t xml:space="preserve">Dopuszcza się możliwość wzrostu danej pozycji kosztorysowej do wysokości 30%, zmniejszenie nie jest limitowane. </w:t>
      </w:r>
    </w:p>
    <w:p w14:paraId="1E31ED6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Informuje się o konieczności upubliczniania informacji publicznej przez podmiot realizujący zadania publiczne na podstawie ustawy z dnia 9 listopada 2015 r. z wykorzystaniem jednej z trzech form:</w:t>
      </w:r>
    </w:p>
    <w:p w14:paraId="7C6C30C5"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w Biuletynie Informacji Publicznej na zasadach, o których mowa w ustawie z dnia 6 września 2001 r. o dostępie do informacji publicznej;</w:t>
      </w:r>
    </w:p>
    <w:p w14:paraId="5D97FEE9"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na stronie internetowej organizacji pozarządowej oraz podmiotu wymienionego w art. 3 ust. 3 z wyłączeniem stowarzyszeń jednostek samorządu terytorialnego;</w:t>
      </w:r>
    </w:p>
    <w:p w14:paraId="2B1B0889"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na wniosek, na zasadach określonych w ustawie o dostępie do informacji publicznej.</w:t>
      </w:r>
    </w:p>
    <w:p w14:paraId="47234C15"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6. </w:t>
      </w:r>
      <w:r w:rsidRPr="0083496F">
        <w:rPr>
          <w:rFonts w:ascii="Aptos" w:hAnsi="Aptos"/>
          <w:b/>
          <w:bCs/>
          <w:color w:val="227ACB"/>
          <w:sz w:val="20"/>
          <w:szCs w:val="20"/>
          <w:u w:color="000000"/>
        </w:rPr>
        <w:t xml:space="preserve">Przy realizacji zadania organizacja zobowiązana jest stosować zasady wynikające z  ustawy dnia 19 lipca 2019 r. o zapewnianiu dostępności osobom ze szczególnymi potrzebami. </w:t>
      </w:r>
    </w:p>
    <w:p w14:paraId="302A931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Cs/>
          <w:sz w:val="20"/>
          <w:szCs w:val="20"/>
        </w:rPr>
        <w:t>Art.6.</w:t>
      </w:r>
      <w:r w:rsidRPr="0083496F">
        <w:rPr>
          <w:rFonts w:ascii="Aptos" w:hAnsi="Aptos"/>
          <w:b/>
          <w:sz w:val="20"/>
          <w:szCs w:val="20"/>
        </w:rPr>
        <w:t> </w:t>
      </w:r>
      <w:r w:rsidRPr="0083496F">
        <w:rPr>
          <w:rFonts w:ascii="Aptos" w:hAnsi="Aptos"/>
          <w:color w:val="000000"/>
          <w:sz w:val="20"/>
          <w:szCs w:val="20"/>
          <w:u w:color="000000"/>
        </w:rPr>
        <w:t>Minimalne wymagania służące zapewnieniu dostępności osobom ze szczególnymi potrzebami obejmują:</w:t>
      </w:r>
    </w:p>
    <w:p w14:paraId="6C592ABF"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 zakresie dostępności architektonicznej:</w:t>
      </w:r>
    </w:p>
    <w:p w14:paraId="33C9E257"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zapewnienie wolnych od barier poziomych i pionowych przestrzeni komunikacyjnych budynków,</w:t>
      </w:r>
    </w:p>
    <w:p w14:paraId="62FCEE4F"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instalację urządzeń lub zastosowanie środków technicznych i rozwiązań architektonicznych w budynku, które umożliwiają dostęp do wszystkich pomieszczeń, z wyłączeniem pomieszczeń technicznych,</w:t>
      </w:r>
    </w:p>
    <w:p w14:paraId="1C4F2A36"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zapewnienie informacji na temat rozkładu pomieszczeń w budynku, co najmniej w sposób wizualny i dotykowy lub głosowy,</w:t>
      </w:r>
    </w:p>
    <w:p w14:paraId="24132778"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zapewnienie wstępu do budynku osobie korzystającej z psa asystującego, o którym mowa w art. 2 pkt 11 ustawy z dnia 27 sierpnia 1997 r. o rehabilitacji zawodowej i społecznej oraz zatrudnianiu osób niepełnosprawnych (tekst jednolity: Dz. U. z 2024 r. poz. 44),</w:t>
      </w:r>
    </w:p>
    <w:p w14:paraId="0DDDF5DF"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zapewnienie osobom ze szczególnymi potrzebami możliwości ewakuacji lub ich uratowania w inny sposób;</w:t>
      </w:r>
    </w:p>
    <w:p w14:paraId="172E263C"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zakresie dostępności cyfrowej – wymagania określone w ustawie z dnia 4 kwietnia 2019 r. o dostępności cyfrowej stron internetowych i aplikacji mobilnych podmiotów publicznych;</w:t>
      </w:r>
    </w:p>
    <w:p w14:paraId="607D8471"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w zakresie dostępności informacyjno-komunikacyjnej:</w:t>
      </w:r>
    </w:p>
    <w:p w14:paraId="4A4EC92E"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4B88B34A"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instalację urządzeń lub innych środków technicznych do obsługi osób słabosłyszących, w szczególności pętli indukcyjnych, systemów FM lub urządzeń opartych o inne technologie, których celem jest wspomaganie słyszenia,</w:t>
      </w:r>
    </w:p>
    <w:p w14:paraId="565305F5"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lastRenderedPageBreak/>
        <w:t>c) </w:t>
      </w:r>
      <w:r w:rsidRPr="0083496F">
        <w:rPr>
          <w:rFonts w:ascii="Aptos" w:hAnsi="Aptos"/>
          <w:color w:val="000000"/>
          <w:sz w:val="20"/>
          <w:szCs w:val="2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4A186D4F"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zapewnienie, na wniosek osoby ze szczególnymi potrzebami, komunikacji z podmiotem publicznym w formie określonej w tym wniosku.</w:t>
      </w:r>
    </w:p>
    <w:p w14:paraId="3F1AFA18" w14:textId="77777777" w:rsidR="00A77B3E"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7. </w:t>
      </w:r>
      <w:r w:rsidRPr="0083496F">
        <w:rPr>
          <w:rFonts w:ascii="Aptos" w:hAnsi="Aptos"/>
          <w:color w:val="227ACB"/>
          <w:sz w:val="20"/>
          <w:szCs w:val="20"/>
          <w:u w:color="000000"/>
        </w:rPr>
        <w:t>Do kontaktu w sprawie konkursu – Ewa Hałas inspektor ds. pozyskiwania funduszy zewnętrznych, organizacji pozarządowych i promocji zdrowia Referat Edukacji, Promocji, Sportu i Kultury, tel. 52 589 37 20 wew.115, e-mail: ewa.halas@kcynia.pl, osobiście pokój nr 205 Urząd Miejski w Kcyni, ul. Rynek 23.</w:t>
      </w:r>
    </w:p>
    <w:p w14:paraId="2626395B" w14:textId="77777777" w:rsidR="0083496F" w:rsidRPr="0083496F" w:rsidRDefault="0083496F">
      <w:pPr>
        <w:keepLines/>
        <w:spacing w:before="120" w:after="120"/>
        <w:ind w:firstLine="340"/>
        <w:rPr>
          <w:rFonts w:ascii="Aptos" w:hAnsi="Aptos"/>
          <w:color w:val="227ACB"/>
          <w:sz w:val="20"/>
          <w:szCs w:val="20"/>
          <w:u w:color="000000"/>
        </w:rPr>
        <w:sectPr w:rsidR="0083496F" w:rsidRPr="0083496F">
          <w:footerReference w:type="default" r:id="rId7"/>
          <w:endnotePr>
            <w:numFmt w:val="decimal"/>
          </w:endnotePr>
          <w:pgSz w:w="11906" w:h="16838"/>
          <w:pgMar w:top="992" w:right="1020" w:bottom="992" w:left="1020" w:header="708" w:footer="708" w:gutter="0"/>
          <w:pgNumType w:start="1"/>
          <w:cols w:space="708"/>
          <w:docGrid w:linePitch="360"/>
        </w:sectPr>
      </w:pPr>
    </w:p>
    <w:p w14:paraId="237320BE" w14:textId="33FA9A59" w:rsidR="00A77B3E" w:rsidRPr="0083496F" w:rsidRDefault="00020333">
      <w:pPr>
        <w:keepNext/>
        <w:spacing w:before="120" w:after="120" w:line="360" w:lineRule="auto"/>
        <w:ind w:left="5266"/>
        <w:jc w:val="left"/>
        <w:rPr>
          <w:rFonts w:ascii="Aptos" w:hAnsi="Aptos"/>
          <w:color w:val="000000"/>
          <w:sz w:val="20"/>
          <w:szCs w:val="20"/>
          <w:u w:color="000000"/>
        </w:rPr>
      </w:pP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 xml:space="preserve">Załącznik Nr 2 do zarządzenia Nr </w:t>
      </w:r>
      <w:r w:rsidR="00814820">
        <w:rPr>
          <w:rFonts w:ascii="Aptos" w:hAnsi="Aptos"/>
          <w:color w:val="000000"/>
          <w:sz w:val="20"/>
          <w:szCs w:val="20"/>
          <w:u w:color="000000"/>
        </w:rPr>
        <w:t>267.</w:t>
      </w:r>
      <w:r w:rsidRPr="0083496F">
        <w:rPr>
          <w:rFonts w:ascii="Aptos" w:hAnsi="Aptos"/>
          <w:color w:val="000000"/>
          <w:sz w:val="20"/>
          <w:szCs w:val="20"/>
          <w:u w:color="000000"/>
        </w:rPr>
        <w:t xml:space="preserve"> 2024</w:t>
      </w:r>
      <w:r w:rsidRPr="0083496F">
        <w:rPr>
          <w:rFonts w:ascii="Aptos" w:hAnsi="Aptos"/>
          <w:color w:val="000000"/>
          <w:sz w:val="20"/>
          <w:szCs w:val="20"/>
          <w:u w:color="000000"/>
        </w:rPr>
        <w:br/>
        <w:t>Burmistrza Kcyni</w:t>
      </w:r>
      <w:r w:rsidRPr="0083496F">
        <w:rPr>
          <w:rFonts w:ascii="Aptos" w:hAnsi="Aptos"/>
          <w:color w:val="000000"/>
          <w:sz w:val="20"/>
          <w:szCs w:val="20"/>
          <w:u w:color="000000"/>
        </w:rPr>
        <w:br/>
        <w:t xml:space="preserve">z dnia </w:t>
      </w:r>
      <w:r w:rsidR="00CD20F5">
        <w:rPr>
          <w:rFonts w:ascii="Aptos" w:hAnsi="Aptos"/>
          <w:color w:val="000000"/>
          <w:sz w:val="20"/>
          <w:szCs w:val="20"/>
          <w:u w:color="000000"/>
        </w:rPr>
        <w:t>02 grudnia</w:t>
      </w:r>
      <w:r w:rsidRPr="0083496F">
        <w:rPr>
          <w:rFonts w:ascii="Aptos" w:hAnsi="Aptos"/>
          <w:color w:val="000000"/>
          <w:sz w:val="20"/>
          <w:szCs w:val="20"/>
          <w:u w:color="000000"/>
        </w:rPr>
        <w:t xml:space="preserve"> 2024 r.</w:t>
      </w:r>
    </w:p>
    <w:p w14:paraId="12BBD3D8" w14:textId="77777777" w:rsidR="00A77B3E" w:rsidRPr="0083496F" w:rsidRDefault="00020333">
      <w:pPr>
        <w:keepNext/>
        <w:spacing w:after="480"/>
        <w:jc w:val="center"/>
        <w:rPr>
          <w:rFonts w:ascii="Aptos" w:hAnsi="Aptos"/>
          <w:color w:val="227ACB"/>
          <w:sz w:val="20"/>
          <w:szCs w:val="20"/>
          <w:u w:color="000000"/>
        </w:rPr>
      </w:pPr>
      <w:r w:rsidRPr="0083496F">
        <w:rPr>
          <w:rFonts w:ascii="Aptos" w:hAnsi="Aptos"/>
          <w:b/>
          <w:color w:val="227ACB"/>
          <w:sz w:val="20"/>
          <w:szCs w:val="20"/>
          <w:u w:color="000000"/>
        </w:rPr>
        <w:t>REGULAMIN OTWARTEGO KONKURSU OFERT NR 2/2025 NA WYKONYWANIE ZADAŃ PUBLICZNYCH ZWIĄZANYCH Z REALIZACJĄ ZADAŃ GMINY KCYNIA W 2025 R. W ZAKRESIE KULTURY, SZTUKI, OCHRONY DÓBR KULTURY I DZIEDZICTWA NARODOWEGO, POD NAZWĄ "KULTURA I DZIEDZICTWO NARODOWE"</w:t>
      </w:r>
    </w:p>
    <w:p w14:paraId="4ABACF7F"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b/>
          <w:color w:val="000000"/>
          <w:sz w:val="20"/>
          <w:szCs w:val="20"/>
          <w:u w:color="000000"/>
        </w:rPr>
        <w:t xml:space="preserve">Podstawa prawna: ustawa z 24 kwietnia 2003 r. o działalności pożytku publicznego i wolontariacie (tekst jednolity Dz.U. z 2024 r. poz. 1491.),  ustawa z 27 sierpnia 2009 r. o finansach publicznych (tekst jednolity: Dz.U z 2024 poz. 1530). </w:t>
      </w:r>
    </w:p>
    <w:p w14:paraId="7BB726A8"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 </w:t>
      </w:r>
      <w:r w:rsidRPr="0083496F">
        <w:rPr>
          <w:rFonts w:ascii="Aptos" w:hAnsi="Aptos"/>
          <w:b/>
          <w:color w:val="227ACB"/>
          <w:sz w:val="20"/>
          <w:szCs w:val="20"/>
          <w:u w:color="000000"/>
        </w:rPr>
        <w:t> RODZAJE ZADAŃ OBJĘTYCH KONKURSEM:</w:t>
      </w:r>
    </w:p>
    <w:p w14:paraId="3C52EDF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Konkurs ofert dotyczy zlecenia przez Gminę Kcynia w 2025 roku, realizacji zadań publicznych w zakresie kultury, sztuki, ochrony dóbr kultury i dziedzictwa narodowego. Konkurs ma na celu wyłonienie i dofinansowanie projektów przyczyniających się do podniesienia atrakcyjności kulturalnej gminy Kcynia i wzbogacenie oferty kulturalnej kierowanej do mieszkańców.</w:t>
      </w:r>
    </w:p>
    <w:p w14:paraId="54803582"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W ramach konkursu przewiduje się dwa rodzaje zadań:</w:t>
      </w:r>
    </w:p>
    <w:p w14:paraId="5591A414" w14:textId="77777777" w:rsidR="00A77B3E" w:rsidRPr="0083496F" w:rsidRDefault="00020333">
      <w:pPr>
        <w:keepLines/>
        <w:spacing w:before="120" w:after="120"/>
        <w:ind w:left="227" w:hanging="113"/>
        <w:rPr>
          <w:rFonts w:ascii="Aptos" w:hAnsi="Aptos"/>
          <w:color w:val="227ACB"/>
          <w:sz w:val="20"/>
          <w:szCs w:val="20"/>
          <w:u w:color="000000"/>
        </w:rPr>
      </w:pPr>
      <w:r w:rsidRPr="0083496F">
        <w:rPr>
          <w:rFonts w:ascii="Aptos" w:hAnsi="Aptos"/>
          <w:color w:val="227ACB"/>
          <w:sz w:val="20"/>
          <w:szCs w:val="20"/>
        </w:rPr>
        <w:t>- </w:t>
      </w:r>
      <w:r w:rsidRPr="0083496F">
        <w:rPr>
          <w:rFonts w:ascii="Aptos" w:hAnsi="Aptos"/>
          <w:b/>
          <w:color w:val="227ACB"/>
          <w:sz w:val="20"/>
          <w:szCs w:val="20"/>
          <w:u w:color="000000"/>
        </w:rPr>
        <w:t xml:space="preserve"> wzbogacenie oferty kulturalnej gminy Kcynia:</w:t>
      </w:r>
    </w:p>
    <w:p w14:paraId="4F5063A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wspierania zadań z zakresu upowszechniania i rozwoju kultury, sztuki, ochrony dóbr kultury i dziedzictwa narodowego.</w:t>
      </w:r>
    </w:p>
    <w:p w14:paraId="5A0C46C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realizacji zadań związanych z ochroną i wspieraniem twórczości ludowej regionu.</w:t>
      </w:r>
    </w:p>
    <w:p w14:paraId="240407D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organizowania imprez, festynów, biesiad, wystaw, itp.</w:t>
      </w:r>
    </w:p>
    <w:p w14:paraId="49ADFB9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publikacji związanych z tradycją, historią i kulturą lokalną.</w:t>
      </w:r>
    </w:p>
    <w:p w14:paraId="32993E4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organizacji nocy muzeów.</w:t>
      </w:r>
    </w:p>
    <w:p w14:paraId="3BF5DCCA" w14:textId="3C1C993D"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6) </w:t>
      </w:r>
      <w:r w:rsidRPr="0083496F">
        <w:rPr>
          <w:rFonts w:ascii="Aptos" w:hAnsi="Aptos"/>
          <w:color w:val="000000"/>
          <w:sz w:val="20"/>
          <w:szCs w:val="20"/>
          <w:u w:color="000000"/>
        </w:rPr>
        <w:t>inne działania dotyczące lokalnej kultury, tradycji i sztuki w tym: inscenizacji, rekonstrukcji, obchodów świąt państwowych itp.</w:t>
      </w:r>
    </w:p>
    <w:p w14:paraId="62240C6B" w14:textId="77777777" w:rsidR="00A77B3E" w:rsidRPr="0083496F" w:rsidRDefault="00020333">
      <w:pPr>
        <w:keepLines/>
        <w:spacing w:before="120" w:after="120"/>
        <w:ind w:left="227" w:hanging="113"/>
        <w:rPr>
          <w:rFonts w:ascii="Aptos" w:hAnsi="Aptos"/>
          <w:color w:val="227ACB"/>
          <w:sz w:val="20"/>
          <w:szCs w:val="20"/>
          <w:u w:color="000000"/>
        </w:rPr>
      </w:pPr>
      <w:r w:rsidRPr="0083496F">
        <w:rPr>
          <w:rFonts w:ascii="Aptos" w:hAnsi="Aptos"/>
          <w:color w:val="227ACB"/>
          <w:sz w:val="20"/>
          <w:szCs w:val="20"/>
          <w:u w:color="000000"/>
        </w:rPr>
        <w:fldChar w:fldCharType="begin"/>
      </w:r>
      <w:r w:rsidRPr="0083496F">
        <w:rPr>
          <w:rFonts w:ascii="Aptos" w:hAnsi="Aptos"/>
          <w:color w:val="227ACB"/>
          <w:sz w:val="20"/>
          <w:szCs w:val="20"/>
          <w:u w:color="000000"/>
        </w:rPr>
        <w:instrText>MERGEFIELD COMMONPART_OF_POINTS \* MERGEFORMAT</w:instrText>
      </w:r>
      <w:r w:rsidRPr="0083496F">
        <w:rPr>
          <w:rFonts w:ascii="Aptos" w:hAnsi="Aptos"/>
          <w:color w:val="227ACB"/>
          <w:sz w:val="20"/>
          <w:szCs w:val="20"/>
          <w:u w:color="000000"/>
        </w:rPr>
        <w:fldChar w:fldCharType="separate"/>
      </w:r>
      <w:r w:rsidRPr="0083496F">
        <w:rPr>
          <w:rFonts w:ascii="Aptos" w:hAnsi="Aptos"/>
          <w:color w:val="227ACB"/>
          <w:sz w:val="20"/>
          <w:szCs w:val="20"/>
        </w:rPr>
        <w:t>– </w:t>
      </w:r>
      <w:r w:rsidRPr="0083496F">
        <w:rPr>
          <w:rFonts w:ascii="Aptos" w:hAnsi="Aptos"/>
          <w:color w:val="227ACB"/>
          <w:sz w:val="20"/>
          <w:szCs w:val="20"/>
          <w:u w:color="000000"/>
        </w:rPr>
        <w:fldChar w:fldCharType="end"/>
      </w:r>
      <w:r w:rsidRPr="0083496F">
        <w:rPr>
          <w:rFonts w:ascii="Aptos" w:hAnsi="Aptos"/>
          <w:b/>
          <w:color w:val="227ACB"/>
          <w:sz w:val="20"/>
          <w:szCs w:val="20"/>
          <w:u w:color="000000"/>
        </w:rPr>
        <w:t xml:space="preserve">zespoły folklorystyczne, chóry oraz orkiestry dęte: </w:t>
      </w:r>
    </w:p>
    <w:p w14:paraId="1BFD595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ab/>
        <w:t>zakup i naprawa instrumentów muzycznych, strojów na potrzeby regionalnych zespołów ludowych i folkowych.</w:t>
      </w:r>
    </w:p>
    <w:p w14:paraId="61580FE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ab/>
        <w:t>działalność orkiestr dętych.</w:t>
      </w:r>
    </w:p>
    <w:p w14:paraId="0A65FEF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ab/>
        <w:t>działalność zespołów ludowych, folklorystycznych.</w:t>
      </w:r>
    </w:p>
    <w:p w14:paraId="05F2DD2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ab/>
        <w:t>działalność chórów.</w:t>
      </w:r>
    </w:p>
    <w:p w14:paraId="511A6347"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3. </w:t>
      </w:r>
      <w:r w:rsidRPr="0083496F">
        <w:rPr>
          <w:rFonts w:ascii="Aptos" w:hAnsi="Aptos"/>
          <w:b/>
          <w:bCs/>
          <w:color w:val="227ACB"/>
          <w:sz w:val="20"/>
          <w:szCs w:val="20"/>
          <w:u w:color="000000"/>
        </w:rPr>
        <w:t xml:space="preserve">Oczekiwane rezultaty realizacji zleconych zadań: </w:t>
      </w:r>
    </w:p>
    <w:p w14:paraId="7C5F7348"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Liczba uczestników realizacji zadania.</w:t>
      </w:r>
    </w:p>
    <w:p w14:paraId="74D67ED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Liczba godzin realizacji zajęć/imprez, wydarzeń kulturalnych.</w:t>
      </w:r>
    </w:p>
    <w:p w14:paraId="63CD480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Wyżej wymienione rezultaty są obligatoryjne dla każdego zadania.</w:t>
      </w:r>
    </w:p>
    <w:p w14:paraId="55516F3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Zadanie uznaje się za rozliczone w przypadku osiągnięcia min. 80 % zakładanych we wniosku rezultatów (dla każdego rezultatu osobno).</w:t>
      </w:r>
    </w:p>
    <w:p w14:paraId="30237030"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II. </w:t>
      </w:r>
      <w:r w:rsidRPr="0083496F">
        <w:rPr>
          <w:rFonts w:ascii="Aptos" w:hAnsi="Aptos"/>
          <w:b/>
          <w:color w:val="227ACB"/>
          <w:sz w:val="20"/>
          <w:szCs w:val="20"/>
          <w:u w:color="000000"/>
        </w:rPr>
        <w:t>  ADRESACI KONKURSU</w:t>
      </w:r>
    </w:p>
    <w:p w14:paraId="5A939C8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Organizacje pozarządowe w rozumieniu art. 3 ust. 2 i podmioty wymienione w art. 3 ust. 3 ustawy z dnia 24 kwietnia 2003 roku o działalności pożytku publicznego i o wolontariacie.</w:t>
      </w:r>
    </w:p>
    <w:p w14:paraId="6BE9D97C" w14:textId="77777777" w:rsidR="00A77B3E"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Organizacje, które prowadzą działalność statutową związaną z realizacją zadania objętego konkursem.</w:t>
      </w:r>
    </w:p>
    <w:p w14:paraId="1FC7D06F" w14:textId="77777777" w:rsidR="0083496F" w:rsidRDefault="0083496F">
      <w:pPr>
        <w:keepLines/>
        <w:spacing w:before="120" w:after="120"/>
        <w:ind w:firstLine="340"/>
        <w:rPr>
          <w:rFonts w:ascii="Aptos" w:hAnsi="Aptos"/>
          <w:color w:val="000000"/>
          <w:sz w:val="20"/>
          <w:szCs w:val="20"/>
          <w:u w:color="000000"/>
        </w:rPr>
      </w:pPr>
    </w:p>
    <w:p w14:paraId="7AB81A8D" w14:textId="77777777" w:rsidR="0083496F" w:rsidRDefault="0083496F">
      <w:pPr>
        <w:keepLines/>
        <w:spacing w:before="120" w:after="120"/>
        <w:ind w:firstLine="340"/>
        <w:rPr>
          <w:rFonts w:ascii="Aptos" w:hAnsi="Aptos"/>
          <w:color w:val="000000"/>
          <w:sz w:val="20"/>
          <w:szCs w:val="20"/>
          <w:u w:color="000000"/>
        </w:rPr>
      </w:pPr>
    </w:p>
    <w:p w14:paraId="32AED3C7" w14:textId="77777777" w:rsidR="0083496F" w:rsidRPr="0083496F" w:rsidRDefault="0083496F">
      <w:pPr>
        <w:keepLines/>
        <w:spacing w:before="120" w:after="120"/>
        <w:ind w:firstLine="340"/>
        <w:rPr>
          <w:rFonts w:ascii="Aptos" w:hAnsi="Aptos"/>
          <w:color w:val="000000"/>
          <w:sz w:val="20"/>
          <w:szCs w:val="20"/>
          <w:u w:color="000000"/>
        </w:rPr>
      </w:pPr>
    </w:p>
    <w:p w14:paraId="05496B74"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lastRenderedPageBreak/>
        <w:t>III. </w:t>
      </w:r>
      <w:r w:rsidRPr="0083496F">
        <w:rPr>
          <w:rFonts w:ascii="Aptos" w:hAnsi="Aptos"/>
          <w:b/>
          <w:color w:val="227ACB"/>
          <w:sz w:val="20"/>
          <w:szCs w:val="20"/>
          <w:u w:color="000000"/>
        </w:rPr>
        <w:t> WYSOKOŚĆ ŚRODKÓW PUBLICZNYCH PRZEZNACZONYCH NA REALIZACJĘ ZADAŃ PUBLICZNYCH</w:t>
      </w:r>
    </w:p>
    <w:p w14:paraId="6CABE8ED"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1. </w:t>
      </w:r>
      <w:r w:rsidRPr="0083496F">
        <w:rPr>
          <w:rFonts w:ascii="Aptos" w:hAnsi="Aptos"/>
          <w:color w:val="227ACB"/>
          <w:sz w:val="20"/>
          <w:szCs w:val="20"/>
          <w:u w:color="000000"/>
        </w:rPr>
        <w:t>Na realizację zadania, zgodnie z budżetem gminy Kcynia na</w:t>
      </w:r>
      <w:r w:rsidRPr="0083496F">
        <w:rPr>
          <w:rFonts w:ascii="Aptos" w:hAnsi="Aptos"/>
          <w:b/>
          <w:color w:val="227ACB"/>
          <w:sz w:val="20"/>
          <w:szCs w:val="20"/>
          <w:u w:color="000000"/>
        </w:rPr>
        <w:t xml:space="preserve"> rok 2025, planuje się przeznaczyć kwotę: 100.000,00 zł (słownie: sto tysięcy złotych), w tym: </w:t>
      </w:r>
    </w:p>
    <w:p w14:paraId="1A13B73F"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a) </w:t>
      </w:r>
      <w:r w:rsidRPr="0083496F">
        <w:rPr>
          <w:rFonts w:ascii="Aptos" w:hAnsi="Aptos"/>
          <w:b/>
          <w:color w:val="227ACB"/>
          <w:sz w:val="20"/>
          <w:szCs w:val="20"/>
          <w:u w:color="000000"/>
        </w:rPr>
        <w:t xml:space="preserve">w sferze: wzbogacenie oferty kulturalnej gminy Kcynia: 40.000,00 zł (słownie: czterdzieści tysięcy złotych 00/100), </w:t>
      </w:r>
    </w:p>
    <w:p w14:paraId="0169BC24"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b) </w:t>
      </w:r>
      <w:r w:rsidRPr="0083496F">
        <w:rPr>
          <w:rFonts w:ascii="Aptos" w:hAnsi="Aptos"/>
          <w:b/>
          <w:color w:val="227ACB"/>
          <w:sz w:val="20"/>
          <w:szCs w:val="20"/>
          <w:u w:color="000000"/>
        </w:rPr>
        <w:t>w sferze: zespoły folklorystyczne, chóry oraz orkiestry dęte: 60.000,00 zł (słownie: sześćdziesiąt tysięcy złotych 00/100).</w:t>
      </w:r>
    </w:p>
    <w:p w14:paraId="506352CC"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2. </w:t>
      </w:r>
      <w:r w:rsidRPr="0083496F">
        <w:rPr>
          <w:rFonts w:ascii="Aptos" w:hAnsi="Aptos"/>
          <w:b/>
          <w:color w:val="227ACB"/>
          <w:sz w:val="20"/>
          <w:szCs w:val="20"/>
          <w:u w:color="000000"/>
        </w:rPr>
        <w:t>Ustala się maksymalną wartość dotacji (kwota wnioskowana):</w:t>
      </w:r>
    </w:p>
    <w:p w14:paraId="0D6C2BEA"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a) </w:t>
      </w:r>
      <w:r w:rsidRPr="0083496F">
        <w:rPr>
          <w:rFonts w:ascii="Aptos" w:hAnsi="Aptos"/>
          <w:color w:val="227ACB"/>
          <w:sz w:val="20"/>
          <w:szCs w:val="20"/>
          <w:u w:color="000000"/>
        </w:rPr>
        <w:t>w sferze: wzbogacenie oferty kulturalnej gminy Kcynia: 6.000,00 zł</w:t>
      </w:r>
    </w:p>
    <w:p w14:paraId="09DD59BF" w14:textId="67A50B9D"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b) </w:t>
      </w:r>
      <w:r w:rsidRPr="0083496F">
        <w:rPr>
          <w:rFonts w:ascii="Aptos" w:hAnsi="Aptos"/>
          <w:color w:val="227ACB"/>
          <w:sz w:val="20"/>
          <w:szCs w:val="20"/>
          <w:u w:color="000000"/>
        </w:rPr>
        <w:t xml:space="preserve">w sferze: zespoły folklorystyczne, chóry oraz orkiestry dęte: </w:t>
      </w:r>
      <w:r w:rsidR="00CD20F5">
        <w:rPr>
          <w:rFonts w:ascii="Aptos" w:hAnsi="Aptos"/>
          <w:color w:val="227ACB"/>
          <w:sz w:val="20"/>
          <w:szCs w:val="20"/>
          <w:u w:color="000000"/>
        </w:rPr>
        <w:t>30</w:t>
      </w:r>
      <w:r w:rsidRPr="0083496F">
        <w:rPr>
          <w:rFonts w:ascii="Aptos" w:hAnsi="Aptos"/>
          <w:color w:val="227ACB"/>
          <w:sz w:val="20"/>
          <w:szCs w:val="20"/>
          <w:u w:color="000000"/>
        </w:rPr>
        <w:t>.000,00 zł</w:t>
      </w:r>
    </w:p>
    <w:p w14:paraId="0BC8AE8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2CDC6F7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 przypadku niewykorzystania w całości środków lub zwiększenia w ciągu roku 2025 środków budżetowych na realizację niniejszego zadania, Burmistrz Kcyni może przeznaczyć środki na:</w:t>
      </w:r>
    </w:p>
    <w:p w14:paraId="1FAC52AA"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zwiększenie dotacji na zadanie wyłonione wcześniej w konkursie,</w:t>
      </w:r>
    </w:p>
    <w:p w14:paraId="30EC0CF7"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przyznanie dofinansowania ofertom, które złożone zostały w niniejszym konkursie, a które spełniały wymogi formalne, jednakże nie otrzymały dofinansowania z powodu wyczerpania limitu środków wymienionych w pkt. 1,</w:t>
      </w:r>
    </w:p>
    <w:p w14:paraId="6ABA24F6"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zlecenie zadań z pominięciem otwartego konkursu ofert, zgodnie z art. 19a ustawy o działalności pożytku publicznego i o wolontariacie.</w:t>
      </w:r>
    </w:p>
    <w:p w14:paraId="0228EB4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Na wykonanie zadań publicznych związanych z realizacją zadań gminy Kcynia w zakresie dotyczącym powyższego konkursu przeznaczono w roku 2024 kwotę 80.000,00 zł (słownie: osiemdziesiąt tysięcy złotych 00/100). Wykaz podmiotów, które otrzymały dofinansowanie w roku 2024 znajduje się na stronie Internetowej Gminy Kcynia www.kcynia.pl zakładka NGO oraz BIP.</w:t>
      </w:r>
    </w:p>
    <w:p w14:paraId="76D6CA92"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IV.  TERMIN I WARUNKI REALIZACJI ZADAŃ:</w:t>
      </w:r>
    </w:p>
    <w:p w14:paraId="292643B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Termin realizacji zadania objętego konkursem musi mieścić się między 1 stycznia 2025 r., a 31 grudnia 2025 r.</w:t>
      </w:r>
    </w:p>
    <w:p w14:paraId="3BFFC96C"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Szczegółowe terminy i warunki realizacji zadania określone zostaną w umowach z wybranymi oferentami.</w:t>
      </w:r>
    </w:p>
    <w:p w14:paraId="5EDF123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Czas realizacji powinien obejmować: okres przygotowania, przeprowadzenia zadania, zakończenia i rozliczenia zadania (należy uwzględnić czas na dokonanie wszystkich płatności dotyczących realizacji zadania).</w:t>
      </w:r>
    </w:p>
    <w:p w14:paraId="2EC9D976"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V. TERMIN, WARUNKI I MIEJSCE SKŁADANIA OFERT:</w:t>
      </w:r>
    </w:p>
    <w:p w14:paraId="10A860C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 ramach ogłoszonego konkursu oferent może złożyć tylko jedną ofertę 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(Dz.U. z 2018, poz. 2057).</w:t>
      </w:r>
    </w:p>
    <w:p w14:paraId="2695952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Złożenie przez oferenta większej liczby ofert spowoduje, że żadna nie będzie rozpatrywana. Wszystkie złożone oferty w ramach niniejszego konkursu nie podlegają zwrotowi i pozostają w dokumentacji Urzędu Miejskiego w Kcyni.</w:t>
      </w:r>
    </w:p>
    <w:p w14:paraId="5386B681" w14:textId="0E10B162"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3. </w:t>
      </w:r>
      <w:r w:rsidRPr="0083496F">
        <w:rPr>
          <w:rFonts w:ascii="Aptos" w:hAnsi="Aptos"/>
          <w:b/>
          <w:bCs/>
          <w:color w:val="227ACB"/>
          <w:sz w:val="20"/>
          <w:szCs w:val="20"/>
          <w:u w:color="000000"/>
        </w:rPr>
        <w:t xml:space="preserve">Ostateczny termin składania ofert dla konkursu 2/2025 ustala się na dzień </w:t>
      </w:r>
      <w:r w:rsidR="00CD20F5">
        <w:rPr>
          <w:rFonts w:ascii="Aptos" w:hAnsi="Aptos"/>
          <w:b/>
          <w:bCs/>
          <w:color w:val="227ACB"/>
          <w:sz w:val="20"/>
          <w:szCs w:val="20"/>
          <w:u w:color="000000"/>
        </w:rPr>
        <w:t>30</w:t>
      </w:r>
      <w:r w:rsidRPr="0083496F">
        <w:rPr>
          <w:rFonts w:ascii="Aptos" w:hAnsi="Aptos"/>
          <w:b/>
          <w:bCs/>
          <w:color w:val="227ACB"/>
          <w:sz w:val="20"/>
          <w:szCs w:val="20"/>
          <w:u w:color="000000"/>
        </w:rPr>
        <w:t xml:space="preserve"> grudnia 2024 r. godz. 15.00. </w:t>
      </w:r>
    </w:p>
    <w:p w14:paraId="72145072" w14:textId="43005538"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 xml:space="preserve">Ofertę należy wypełnić i przesłać w Generatorze w systemie eNGO.pl dostępnym na stronie internetowej www.kcynia.engo.org.pl, a następnie wydrukować, podpisać przez upoważnione osoby i złożyć w sekretariacie urzędu lub przesłać pocztą na adres: Urząd Miejski w Kcyni ul. Rynek 23, 89-240 Kcynia </w:t>
      </w:r>
      <w:r w:rsidRPr="0083496F">
        <w:rPr>
          <w:rFonts w:ascii="Aptos" w:hAnsi="Aptos"/>
          <w:b/>
          <w:bCs/>
          <w:color w:val="227ACB"/>
          <w:sz w:val="20"/>
          <w:szCs w:val="20"/>
        </w:rPr>
        <w:t>- decyduje data wpływu do Urzędu</w:t>
      </w:r>
      <w:r w:rsidRPr="0083496F">
        <w:rPr>
          <w:rFonts w:ascii="Aptos" w:hAnsi="Aptos"/>
          <w:b/>
          <w:bCs/>
          <w:color w:val="227ACB"/>
          <w:sz w:val="20"/>
          <w:szCs w:val="20"/>
          <w:u w:color="000000"/>
        </w:rPr>
        <w:t xml:space="preserve"> (do godz. 15.00 w dniu </w:t>
      </w:r>
      <w:r w:rsidR="00D05A7C">
        <w:rPr>
          <w:rFonts w:ascii="Aptos" w:hAnsi="Aptos"/>
          <w:b/>
          <w:bCs/>
          <w:color w:val="227ACB"/>
          <w:sz w:val="20"/>
          <w:szCs w:val="20"/>
          <w:u w:color="000000"/>
        </w:rPr>
        <w:t>30 grudnia</w:t>
      </w:r>
      <w:r w:rsidRPr="0083496F">
        <w:rPr>
          <w:rFonts w:ascii="Aptos" w:hAnsi="Aptos"/>
          <w:b/>
          <w:bCs/>
          <w:color w:val="227ACB"/>
          <w:sz w:val="20"/>
          <w:szCs w:val="20"/>
          <w:u w:color="000000"/>
        </w:rPr>
        <w:t xml:space="preserve"> 2024 r.). </w:t>
      </w:r>
    </w:p>
    <w:p w14:paraId="105F2099"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5. </w:t>
      </w:r>
      <w:r w:rsidRPr="0083496F">
        <w:rPr>
          <w:rFonts w:ascii="Aptos" w:hAnsi="Aptos"/>
          <w:b/>
          <w:bCs/>
          <w:color w:val="227ACB"/>
          <w:sz w:val="20"/>
          <w:szCs w:val="20"/>
          <w:u w:color="000000"/>
        </w:rPr>
        <w:t xml:space="preserve">Suma kontrolna oferty złożonej w Generatorze w systemie eNGO.pl musi być taka sama, jak suma kontrolna oferty złożonej w wersji papierowej. </w:t>
      </w:r>
    </w:p>
    <w:p w14:paraId="2C7258B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6. </w:t>
      </w:r>
      <w:r w:rsidRPr="0083496F">
        <w:rPr>
          <w:rFonts w:ascii="Aptos" w:hAnsi="Aptos"/>
          <w:color w:val="000000"/>
          <w:sz w:val="20"/>
          <w:szCs w:val="2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 W razie zaistnienia zmian upoważnień w trakcie procedury wyłaniania ofert do realizacji należy niezwłocznie, w formie pisemnej, poinformować o tym fakcie Referat Edukacji Promocji, Sportu i Kultury UM w Kcyni.</w:t>
      </w:r>
    </w:p>
    <w:p w14:paraId="39C30541"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7. </w:t>
      </w:r>
      <w:r w:rsidRPr="0083496F">
        <w:rPr>
          <w:rFonts w:ascii="Aptos" w:hAnsi="Aptos"/>
          <w:b/>
          <w:bCs/>
          <w:color w:val="227ACB"/>
          <w:sz w:val="20"/>
          <w:szCs w:val="20"/>
          <w:u w:color="000000"/>
        </w:rPr>
        <w:t xml:space="preserve">Oferty złożone tylko w jednej formie (elektronicznej lub papierowej), z nieprawidłową sumą kontrolną, złożone po terminie oraz złożone przez podmioty nieuprawnione do udziału w konkursie, zostaną odrzucone z przyczyn formalnych. </w:t>
      </w:r>
    </w:p>
    <w:p w14:paraId="09AD6A1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5CCC38F7"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VI. </w:t>
      </w:r>
      <w:r w:rsidRPr="0083496F">
        <w:rPr>
          <w:rFonts w:ascii="Aptos" w:hAnsi="Aptos"/>
          <w:b/>
          <w:color w:val="227ACB"/>
          <w:sz w:val="20"/>
          <w:szCs w:val="20"/>
          <w:u w:color="000000"/>
        </w:rPr>
        <w:t>TERMIN, TRYB I KRYTERIA STOSOWANE PRZY WYBORZE OFERTY</w:t>
      </w:r>
    </w:p>
    <w:p w14:paraId="21B24D8C" w14:textId="69134530" w:rsidR="00A77B3E" w:rsidRPr="0083496F" w:rsidRDefault="00020333" w:rsidP="000A69D1">
      <w:pPr>
        <w:keepLines/>
        <w:spacing w:before="120" w:after="120"/>
        <w:rPr>
          <w:rFonts w:ascii="Aptos" w:hAnsi="Aptos"/>
          <w:color w:val="000000"/>
          <w:sz w:val="20"/>
          <w:szCs w:val="20"/>
          <w:u w:color="000000"/>
        </w:rPr>
      </w:pPr>
      <w:r w:rsidRPr="0083496F">
        <w:rPr>
          <w:rFonts w:ascii="Aptos" w:hAnsi="Aptos"/>
          <w:color w:val="000000"/>
          <w:sz w:val="20"/>
          <w:szCs w:val="2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5055CA53"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OCENA FORMALNA: </w:t>
      </w:r>
    </w:p>
    <w:p w14:paraId="063FC386" w14:textId="28E5B5B5"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1.</w:t>
      </w:r>
      <w:r w:rsidR="00020333" w:rsidRPr="0083496F">
        <w:rPr>
          <w:rFonts w:ascii="Aptos" w:hAnsi="Aptos"/>
          <w:sz w:val="20"/>
          <w:szCs w:val="20"/>
        </w:rPr>
        <w:t> </w:t>
      </w:r>
      <w:r w:rsidR="00020333" w:rsidRPr="0083496F">
        <w:rPr>
          <w:rFonts w:ascii="Aptos" w:hAnsi="Aptos"/>
          <w:color w:val="000000"/>
          <w:sz w:val="20"/>
          <w:szCs w:val="20"/>
          <w:u w:color="000000"/>
        </w:rPr>
        <w:t>Przy ocenie formalnej bierze się pod uwagę następujące kryteria:</w:t>
      </w:r>
    </w:p>
    <w:p w14:paraId="573C985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Czy oferta została złożona w terminie wymaganym przez regulamin?</w:t>
      </w:r>
    </w:p>
    <w:p w14:paraId="4AACFEF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Czy podmiot składający ofertę jest uprawniony do udziału w konkursie?</w:t>
      </w:r>
    </w:p>
    <w:p w14:paraId="69BE673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Czy oferta złożona została na właściwym druku?</w:t>
      </w:r>
    </w:p>
    <w:p w14:paraId="488B14EE"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Czy w oświadczeniu znajdującym się na końcu formularza ofertowego dokonane zostały skreślenia umożliwiające jednoznaczne odczytanie deklaracji oferenta?</w:t>
      </w:r>
    </w:p>
    <w:p w14:paraId="1AAEC7C7"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Czy oferta jest podpisana i opieczętowana przez osoby uprawnione?</w:t>
      </w:r>
    </w:p>
    <w:p w14:paraId="3E32E48D" w14:textId="54D2083C"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2. </w:t>
      </w:r>
      <w:r w:rsidR="00020333" w:rsidRPr="0083496F">
        <w:rPr>
          <w:rFonts w:ascii="Aptos" w:hAnsi="Aptos"/>
          <w:color w:val="000000"/>
          <w:sz w:val="20"/>
          <w:szCs w:val="2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4176C519"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OCENA MERYTORYCZNA </w:t>
      </w:r>
    </w:p>
    <w:p w14:paraId="04741BB0" w14:textId="5513551A"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1. </w:t>
      </w:r>
      <w:r w:rsidR="00020333" w:rsidRPr="0083496F">
        <w:rPr>
          <w:rFonts w:ascii="Aptos" w:hAnsi="Aptos"/>
          <w:color w:val="000000"/>
          <w:sz w:val="20"/>
          <w:szCs w:val="20"/>
          <w:u w:color="000000"/>
        </w:rPr>
        <w:t>Przy dokonaniu oceny merytorycznej komisja konkursowa ocenia, w szczególności:</w:t>
      </w:r>
    </w:p>
    <w:p w14:paraId="7556ECF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b/>
          <w:color w:val="000000"/>
          <w:sz w:val="20"/>
          <w:szCs w:val="20"/>
          <w:u w:color="000000"/>
        </w:rPr>
        <w:t>Doświadczenie wnioskodawcy w realizacji zadań publicznych:</w:t>
      </w:r>
    </w:p>
    <w:p w14:paraId="22CE1BF2"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2 pkt – co najmniej 3 zrealizowane projekty, opis doświadczenia w realizacji zadań publicznych</w:t>
      </w:r>
    </w:p>
    <w:p w14:paraId="5812E6C2"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1 pkt – 1 – 2 zrealizowane projekty, opis doświadczenia w realizacji zadań publicznych</w:t>
      </w:r>
    </w:p>
    <w:p w14:paraId="682B8421"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pkt – brak doświadczenia</w:t>
      </w:r>
    </w:p>
    <w:p w14:paraId="6878D627"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b/>
          <w:color w:val="000000"/>
          <w:sz w:val="20"/>
          <w:szCs w:val="20"/>
          <w:u w:color="000000"/>
        </w:rPr>
        <w:t>Siedziba wnioskodawcy:</w:t>
      </w:r>
    </w:p>
    <w:p w14:paraId="7EBC9325"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3 pkt – siedziba lub oddział na terenie gminy Kcynia</w:t>
      </w:r>
    </w:p>
    <w:p w14:paraId="2365F1BF"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pkt – siedziba poza terenem gminy Kcynia</w:t>
      </w:r>
    </w:p>
    <w:p w14:paraId="18F7F73E"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b/>
          <w:color w:val="000000"/>
          <w:sz w:val="20"/>
          <w:szCs w:val="20"/>
          <w:u w:color="000000"/>
        </w:rPr>
        <w:t>Elementy zadania.</w:t>
      </w:r>
    </w:p>
    <w:p w14:paraId="7BD4CA9B"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2D6D8848"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b/>
          <w:color w:val="000000"/>
          <w:sz w:val="20"/>
          <w:szCs w:val="20"/>
          <w:u w:color="000000"/>
        </w:rPr>
        <w:t>Budżet oraz udział środków finansowych własnych lub pochodzących z innych źródeł:</w:t>
      </w:r>
    </w:p>
    <w:p w14:paraId="5E120241"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 5 pkt ocenia się m.in. czy budżet jest prawidłowo sporządzony, czytelny i zrozumiały, czy zasadny jest każdy podany wydatek</w:t>
      </w:r>
    </w:p>
    <w:p w14:paraId="73ED581E"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Razem możliwość uzyskania od 0 do 20 punktów</w:t>
      </w:r>
    </w:p>
    <w:p w14:paraId="735A754D" w14:textId="6BF1753F"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2. </w:t>
      </w:r>
      <w:r w:rsidR="00020333" w:rsidRPr="0083496F">
        <w:rPr>
          <w:rFonts w:ascii="Aptos" w:hAnsi="Aptos"/>
          <w:color w:val="000000"/>
          <w:sz w:val="20"/>
          <w:szCs w:val="20"/>
          <w:u w:color="000000"/>
        </w:rPr>
        <w:t>Szczegółowy tok pracy komisji określa regulamin pracy komisji konkursowej.</w:t>
      </w:r>
    </w:p>
    <w:p w14:paraId="7052F54B" w14:textId="53E44E22"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lastRenderedPageBreak/>
        <w:t xml:space="preserve">3. </w:t>
      </w:r>
      <w:r w:rsidR="00020333" w:rsidRPr="0083496F">
        <w:rPr>
          <w:rFonts w:ascii="Aptos" w:hAnsi="Aptos"/>
          <w:color w:val="000000"/>
          <w:sz w:val="20"/>
          <w:szCs w:val="20"/>
          <w:u w:color="000000"/>
        </w:rPr>
        <w:t>W skład Komisji wchodzą:</w:t>
      </w:r>
    </w:p>
    <w:p w14:paraId="399934DC"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Przedstawiciel/e merytoryczni Urzędu Miejskiego w Kcyni</w:t>
      </w:r>
    </w:p>
    <w:p w14:paraId="458DA41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65DC6A08" w14:textId="458DE24F"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4. </w:t>
      </w:r>
      <w:r w:rsidR="00020333" w:rsidRPr="0083496F">
        <w:rPr>
          <w:rFonts w:ascii="Aptos" w:hAnsi="Aptos"/>
          <w:color w:val="000000"/>
          <w:sz w:val="20"/>
          <w:szCs w:val="20"/>
          <w:u w:color="000000"/>
        </w:rPr>
        <w:t>Każdy członek komisji konkursowej dokona indywidualnej oceny ofert, przydzielając za każde kryterium oceny odpowiednią ofert punktów - zgodnie z kartą oceny merytorycznej, suma tych punktów będzie cząstkową oceną oferty.</w:t>
      </w:r>
    </w:p>
    <w:p w14:paraId="53DC9BC8" w14:textId="5938121A"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5. </w:t>
      </w:r>
      <w:r w:rsidR="00020333" w:rsidRPr="0083496F">
        <w:rPr>
          <w:rFonts w:ascii="Aptos" w:hAnsi="Aptos"/>
          <w:color w:val="000000"/>
          <w:sz w:val="20"/>
          <w:szCs w:val="20"/>
          <w:u w:color="000000"/>
        </w:rPr>
        <w:t>Ocena końcowa oferty będzie sumą punktów przydzielonych przez wszystkich członków komisji.</w:t>
      </w:r>
    </w:p>
    <w:p w14:paraId="5151308E" w14:textId="1113181D"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6. </w:t>
      </w:r>
      <w:r w:rsidR="00020333" w:rsidRPr="0083496F">
        <w:rPr>
          <w:rFonts w:ascii="Aptos" w:hAnsi="Aptos"/>
          <w:color w:val="000000"/>
          <w:sz w:val="20"/>
          <w:szCs w:val="20"/>
          <w:u w:color="000000"/>
        </w:rPr>
        <w:t>Komisja konkursowa po dokonaniu oceny merytorycznej zadań zgłoszonych do konkursu, zarekomenduje Burmistrzowi Kcyni zadania do udzielenia wsparcia finansowego wraz z jego wysokością.</w:t>
      </w:r>
    </w:p>
    <w:p w14:paraId="32C09CD1" w14:textId="0C20FB17" w:rsidR="00A77B3E" w:rsidRPr="0083496F" w:rsidRDefault="000A69D1" w:rsidP="000A69D1">
      <w:pPr>
        <w:keepLines/>
        <w:spacing w:before="120" w:after="120"/>
        <w:rPr>
          <w:rFonts w:ascii="Aptos" w:hAnsi="Aptos"/>
          <w:b/>
          <w:bCs/>
          <w:color w:val="227ACB"/>
          <w:sz w:val="20"/>
          <w:szCs w:val="20"/>
          <w:u w:color="000000"/>
        </w:rPr>
      </w:pPr>
      <w:r w:rsidRPr="0083496F">
        <w:rPr>
          <w:rFonts w:ascii="Aptos" w:hAnsi="Aptos"/>
          <w:b/>
          <w:bCs/>
          <w:color w:val="227ACB"/>
          <w:sz w:val="20"/>
          <w:szCs w:val="20"/>
        </w:rPr>
        <w:t xml:space="preserve">7. </w:t>
      </w:r>
      <w:r w:rsidR="00020333" w:rsidRPr="0083496F">
        <w:rPr>
          <w:rFonts w:ascii="Aptos" w:hAnsi="Aptos"/>
          <w:b/>
          <w:bCs/>
          <w:color w:val="227ACB"/>
          <w:sz w:val="20"/>
          <w:szCs w:val="20"/>
          <w:u w:color="000000"/>
        </w:rPr>
        <w:t>Ostateczną decyzję o wyborze oferty oraz wysokości udzielonego dofinansowania podejmuje Burmistrz Kcyni w formie Zarządzenia.</w:t>
      </w:r>
    </w:p>
    <w:p w14:paraId="224CC09D" w14:textId="55014D7E"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8. </w:t>
      </w:r>
      <w:r w:rsidR="00020333" w:rsidRPr="0083496F">
        <w:rPr>
          <w:rFonts w:ascii="Aptos" w:hAnsi="Aptos"/>
          <w:color w:val="000000"/>
          <w:sz w:val="20"/>
          <w:szCs w:val="20"/>
          <w:u w:color="000000"/>
        </w:rPr>
        <w:t>Ogłoszenie wyników konkursu nastąpi niezwłocznie po podpisaniu przez Burmistrza Kcyni zarządzenia w sprawie rozstrzygnięcia otwartego konkursu ofert, nie później niż 3 dni po podpisaniu w/wym. zarządzenia.</w:t>
      </w:r>
    </w:p>
    <w:p w14:paraId="758613D5" w14:textId="7FC0D67B" w:rsidR="00A77B3E" w:rsidRPr="0083496F" w:rsidRDefault="000A69D1" w:rsidP="000A69D1">
      <w:pPr>
        <w:keepLines/>
        <w:spacing w:before="120" w:after="120"/>
        <w:rPr>
          <w:rFonts w:ascii="Aptos" w:hAnsi="Aptos"/>
          <w:color w:val="000000"/>
          <w:sz w:val="20"/>
          <w:szCs w:val="20"/>
          <w:u w:color="000000"/>
        </w:rPr>
      </w:pPr>
      <w:r w:rsidRPr="0083496F">
        <w:rPr>
          <w:rFonts w:ascii="Aptos" w:hAnsi="Aptos"/>
          <w:sz w:val="20"/>
          <w:szCs w:val="20"/>
        </w:rPr>
        <w:t xml:space="preserve">9. </w:t>
      </w:r>
      <w:r w:rsidR="00020333" w:rsidRPr="0083496F">
        <w:rPr>
          <w:rFonts w:ascii="Aptos" w:hAnsi="Aptos"/>
          <w:color w:val="000000"/>
          <w:sz w:val="20"/>
          <w:szCs w:val="20"/>
          <w:u w:color="000000"/>
        </w:rPr>
        <w:t>O wynikach postępowania konkursowego oferenci biorący udział w konkursie zostaną powiadomieni za pomocą Generatora w systemie eNGO/ telefonicznie/ elektronicznie za pomocą poczty email. Informacje na temat rozstrzygnięcia konkursu zamieszczone zostaną również na stronie internetowej Gminy Kcynia, BIP-ie oraz wywieszone na tablicy ogłoszeń w siedzibie Urzędu Miejskiego w Kcyni.</w:t>
      </w:r>
    </w:p>
    <w:p w14:paraId="33B3D98D" w14:textId="23F11BBB"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VII. ZASADY PRZYZNAWANIA DOTACJI:</w:t>
      </w:r>
    </w:p>
    <w:p w14:paraId="15ADC3C7"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Zlecenie realizacji zadania i udzielanie dofinansowań następuje w drodze umowy z odpowiednim zastosowaniem przepisów art. 16 ustawy z dnia 24 kwietnia 2003 r. o działalności pożytku publicznego i o wolontariacie oraz ustawy z dnia 27 sierpnia 2009 r. o finansach publicznych (tekst jednolity: Dz.U z 2024 poz. 1530).</w:t>
      </w:r>
    </w:p>
    <w:p w14:paraId="463C5CB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Zlecenie realizacji zadania i jego dofinansowanie nastąpi w formie powierzenia lub wsparcia realizacji zadania</w:t>
      </w:r>
      <w:r w:rsidRPr="0083496F">
        <w:rPr>
          <w:rFonts w:ascii="Aptos" w:hAnsi="Aptos"/>
          <w:b/>
          <w:color w:val="000000"/>
          <w:sz w:val="20"/>
          <w:szCs w:val="20"/>
          <w:u w:color="000000"/>
        </w:rPr>
        <w:t xml:space="preserve">. </w:t>
      </w:r>
    </w:p>
    <w:p w14:paraId="14BCE35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Do złożenia oferty na ogłoszony konkurs uprawnione są następujące podmioty działające w obszarze kultury i dziedzictwa narodowego  - posiadające odpowiednie zapisy w swoim statucie:</w:t>
      </w:r>
    </w:p>
    <w:p w14:paraId="2D6B6AA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organizacje pozarządowe w rozumieniu ustawy z dnia 24 kwietnia 2003 r. o działalności pożytku publicznego i o wolontariacie (tekst jednolity: Dz. U. z 2024 r. poz. 1491),</w:t>
      </w:r>
    </w:p>
    <w:p w14:paraId="0CE7A340"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2D6E772A"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stowarzyszenia jednostek samorządu terytorialnego,</w:t>
      </w:r>
    </w:p>
    <w:p w14:paraId="01DE407B"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spółdzielnie socjalne,</w:t>
      </w:r>
    </w:p>
    <w:p w14:paraId="465C6754"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61F4E7A5"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Do oferty w wersji papierowej należy załączyć:</w:t>
      </w:r>
    </w:p>
    <w:p w14:paraId="0B678587"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a) </w:t>
      </w:r>
      <w:r w:rsidRPr="0083496F">
        <w:rPr>
          <w:rFonts w:ascii="Aptos" w:hAnsi="Aptos"/>
          <w:b/>
          <w:bCs/>
          <w:color w:val="227ACB"/>
          <w:sz w:val="20"/>
          <w:szCs w:val="20"/>
          <w:u w:color="000000"/>
        </w:rPr>
        <w:t>w przypadku podmiotu nie ujętego w KRS wyciąg np. z rejestru Starosty bądź dekret o powołaniu proboszcza (nie starszy niż 3 miesiące);</w:t>
      </w:r>
    </w:p>
    <w:p w14:paraId="1D7A44B1"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b) </w:t>
      </w:r>
      <w:r w:rsidRPr="0083496F">
        <w:rPr>
          <w:rFonts w:ascii="Aptos" w:hAnsi="Aptos"/>
          <w:b/>
          <w:bCs/>
          <w:color w:val="227ACB"/>
          <w:sz w:val="20"/>
          <w:szCs w:val="20"/>
          <w:u w:color="000000"/>
        </w:rPr>
        <w:t>pełnomocnictwa i upoważnienia dla osób składających ofertę do reprezentowania podmiotu, jeśli dane osoby nie są wskazane w dokumencie stanowiącym o podstawie działalności podmiotu;</w:t>
      </w:r>
    </w:p>
    <w:p w14:paraId="76A9FA10"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c) </w:t>
      </w:r>
      <w:r w:rsidRPr="0083496F">
        <w:rPr>
          <w:rFonts w:ascii="Aptos" w:hAnsi="Aptos"/>
          <w:b/>
          <w:bCs/>
          <w:color w:val="227ACB"/>
          <w:sz w:val="20"/>
          <w:szCs w:val="20"/>
          <w:u w:color="000000"/>
        </w:rPr>
        <w:t>kopię aktualnego statutu podmiotu.</w:t>
      </w:r>
    </w:p>
    <w:p w14:paraId="71EB27C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Obowiązkowe jest wypełnienie w całości (łącznie z polami odnoszącymi się do dodatkowych informacji dot. rezultatów realizacji zadania publicznego) tabeli nr 6 oferty. Rezultaty muszą być konkretne, realne i mierzalne</w:t>
      </w:r>
    </w:p>
    <w:p w14:paraId="6560FF56"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lastRenderedPageBreak/>
        <w:t>(np. nazwa rezultatu: Organizacja festiwalu archeologicznego. Planowany poziom osiągnięcia rezultatów: 1 dzień festiwalu; Sposób monitorowania rezultatów/ źródło informacji o osiągnięciu wskaźnika: zdjęcia, informacje prasowe</w:t>
      </w:r>
    </w:p>
    <w:p w14:paraId="5530798E"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Organizacja warsztatów historycznych, planowany poziom osiągnięcia rezultatów: 20 godzin zegarowych warsztatów w okresie realizacji zadania, Sposób monitorowania rezultatów/ źródło informacji o osiągnięciu wskaźnika: dziennik prowadzonych warsztatów</w:t>
      </w:r>
    </w:p>
    <w:p w14:paraId="3FB42B55"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liczba uczestników warsztatów historycznych, planowany poziom osiągnięcia rezultatów: 20 osób, Sposób monitorowania rezultatów/ źródło informacji o osiągnięciu wskaźnika: lista osób uczestniczących</w:t>
      </w:r>
    </w:p>
    <w:p w14:paraId="7DEF212F"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UWAGA! Faktury, rachunki, paragony fiskalne nie są źródłem informacji o wskaźnikach).</w:t>
      </w:r>
    </w:p>
    <w:p w14:paraId="59D908F3" w14:textId="52B34E3D"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6. </w:t>
      </w:r>
      <w:r w:rsidRPr="0083496F">
        <w:rPr>
          <w:rFonts w:ascii="Aptos" w:hAnsi="Aptos"/>
          <w:b/>
          <w:bCs/>
          <w:color w:val="227ACB"/>
          <w:sz w:val="20"/>
          <w:szCs w:val="20"/>
          <w:u w:color="000000"/>
        </w:rPr>
        <w:t>Realizacja zadania może nastąpić w okresie od 1 stycznia 202</w:t>
      </w:r>
      <w:r w:rsidR="00291A2B" w:rsidRPr="0083496F">
        <w:rPr>
          <w:rFonts w:ascii="Aptos" w:hAnsi="Aptos"/>
          <w:b/>
          <w:bCs/>
          <w:color w:val="227ACB"/>
          <w:sz w:val="20"/>
          <w:szCs w:val="20"/>
          <w:u w:color="000000"/>
        </w:rPr>
        <w:t>5</w:t>
      </w:r>
      <w:r w:rsidRPr="0083496F">
        <w:rPr>
          <w:rFonts w:ascii="Aptos" w:hAnsi="Aptos"/>
          <w:b/>
          <w:bCs/>
          <w:color w:val="227ACB"/>
          <w:sz w:val="20"/>
          <w:szCs w:val="20"/>
          <w:u w:color="000000"/>
        </w:rPr>
        <w:t> r. a skończyć się najdalej w dniu 31 grudnia 202</w:t>
      </w:r>
      <w:r w:rsidR="00291A2B" w:rsidRPr="0083496F">
        <w:rPr>
          <w:rFonts w:ascii="Aptos" w:hAnsi="Aptos"/>
          <w:b/>
          <w:bCs/>
          <w:color w:val="227ACB"/>
          <w:sz w:val="20"/>
          <w:szCs w:val="20"/>
          <w:u w:color="000000"/>
        </w:rPr>
        <w:t>5</w:t>
      </w:r>
      <w:r w:rsidRPr="0083496F">
        <w:rPr>
          <w:rFonts w:ascii="Aptos" w:hAnsi="Aptos"/>
          <w:b/>
          <w:bCs/>
          <w:color w:val="227ACB"/>
          <w:sz w:val="20"/>
          <w:szCs w:val="20"/>
          <w:u w:color="000000"/>
        </w:rPr>
        <w:t xml:space="preserve"> r. </w:t>
      </w:r>
      <w:r w:rsidRPr="0083496F">
        <w:rPr>
          <w:rFonts w:ascii="Aptos" w:hAnsi="Aptos"/>
          <w:b/>
          <w:bCs/>
          <w:color w:val="227ACB"/>
          <w:sz w:val="20"/>
          <w:szCs w:val="20"/>
        </w:rPr>
        <w:t>Wydatkowanie środków pochodzących z dotacji może nastąpić dopiero od dnia podpisania umowy. Wydatkowanie środków własnych może nastąpić od dnia rozpoczęcia realizacji zadania.</w:t>
      </w:r>
      <w:r w:rsidRPr="0083496F">
        <w:rPr>
          <w:rFonts w:ascii="Aptos" w:hAnsi="Aptos"/>
          <w:b/>
          <w:bCs/>
          <w:color w:val="227ACB"/>
          <w:sz w:val="20"/>
          <w:szCs w:val="20"/>
          <w:u w:val="single" w:color="000000"/>
        </w:rPr>
        <w:t xml:space="preserve"> </w:t>
      </w:r>
    </w:p>
    <w:p w14:paraId="76393C4C"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Nie dopuszcza się możliwość ponoszenia wydatków inwestycyjnych w ramach niniejszego konkursu (wydatek inwestycyjny to wydatek powyżej 10.000,00 zł limitu wartości środków trwałych lub wartości niematerialnych i prawnych).</w:t>
      </w:r>
    </w:p>
    <w:p w14:paraId="0CCB30A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6A15AEF6"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9. </w:t>
      </w:r>
      <w:r w:rsidRPr="0083496F">
        <w:rPr>
          <w:rFonts w:ascii="Aptos" w:hAnsi="Aptos"/>
          <w:color w:val="000000"/>
          <w:sz w:val="20"/>
          <w:szCs w:val="20"/>
          <w:u w:color="000000"/>
        </w:rPr>
        <w:t>Wybór ofert do realizacji i tym samym ostateczne rozstrzygnięcie konkursu nastąpi nie później niż w terminie 21 dni od ostatniego dnia przyjmowania ofert.</w:t>
      </w:r>
    </w:p>
    <w:p w14:paraId="5CE5F3B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10. </w:t>
      </w:r>
      <w:r w:rsidRPr="0083496F">
        <w:rPr>
          <w:rFonts w:ascii="Aptos" w:hAnsi="Aptos"/>
          <w:color w:val="000000"/>
          <w:sz w:val="20"/>
          <w:szCs w:val="20"/>
          <w:u w:color="000000"/>
        </w:rPr>
        <w:t>Wysokość przyznanej dotacji może być niższa, niż wnioskowana w ofercie. W takim przypadku oferent może negocjować zmniejszenie zakresu rzeczowego zadania lub wycofać swoją ofertę.</w:t>
      </w:r>
    </w:p>
    <w:p w14:paraId="7CC3F0AC"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11. </w:t>
      </w:r>
      <w:r w:rsidRPr="0083496F">
        <w:rPr>
          <w:rFonts w:ascii="Aptos" w:hAnsi="Aptos"/>
          <w:color w:val="000000"/>
          <w:sz w:val="20"/>
          <w:szCs w:val="20"/>
          <w:u w:color="000000"/>
        </w:rPr>
        <w:t>Podmiot, który otrzyma dofinansowanie w wysokości niższej niż wnioskowana, zobowiązany jest w wyznaczonym terminie przesłać w Generatorze w systemie eNGO.pl, a następnie wydrukować i podpisać przez upoważnione osoby i dostarczyć do sekteriatu UrzEdu Miejskiego w Kcyni korektę oferty (zawierającą korektę zakresu rzeczowego zadania, korektę harmonogramu i zweryfikowaną kalkulację kosztów).</w:t>
      </w:r>
    </w:p>
    <w:p w14:paraId="03F4E8F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12. </w:t>
      </w:r>
      <w:r w:rsidRPr="0083496F">
        <w:rPr>
          <w:rFonts w:ascii="Aptos" w:hAnsi="Aptos"/>
          <w:color w:val="000000"/>
          <w:sz w:val="20"/>
          <w:szCs w:val="20"/>
          <w:u w:color="000000"/>
        </w:rPr>
        <w:t>Niezłożenie korekty oferty w wyznaczonym terminie jest jednoznaczne z rezygnacją z dofinansowania zadania publicznego.</w:t>
      </w:r>
    </w:p>
    <w:p w14:paraId="659A8746"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13. </w:t>
      </w:r>
      <w:r w:rsidRPr="0083496F">
        <w:rPr>
          <w:rFonts w:ascii="Aptos" w:hAnsi="Aptos"/>
          <w:color w:val="000000"/>
          <w:sz w:val="20"/>
          <w:szCs w:val="20"/>
          <w:u w:color="000000"/>
        </w:rPr>
        <w:t>Przedłożenie korekty oferty, o której mowa w pkt. 11 będzie podstawą do zawarcia umowy z Oferentem.</w:t>
      </w:r>
    </w:p>
    <w:p w14:paraId="74447B1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14. </w:t>
      </w:r>
      <w:r w:rsidRPr="0083496F">
        <w:rPr>
          <w:rFonts w:ascii="Aptos" w:hAnsi="Aptos"/>
          <w:color w:val="000000"/>
          <w:sz w:val="20"/>
          <w:szCs w:val="2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023237E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15. </w:t>
      </w:r>
      <w:r w:rsidRPr="0083496F">
        <w:rPr>
          <w:rFonts w:ascii="Aptos" w:hAnsi="Aptos"/>
          <w:color w:val="000000"/>
          <w:sz w:val="20"/>
          <w:szCs w:val="20"/>
          <w:u w:color="000000"/>
        </w:rPr>
        <w:t>Podpisanie umowy jest jednoznaczne z podjęciem współpracy z Oferentem i udzielenie dotacji w zakresie wsparcia realizacji zadania publicznego.</w:t>
      </w:r>
    </w:p>
    <w:p w14:paraId="5B988FE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16. </w:t>
      </w:r>
      <w:r w:rsidRPr="0083496F">
        <w:rPr>
          <w:rFonts w:ascii="Aptos" w:hAnsi="Aptos"/>
          <w:color w:val="000000"/>
          <w:sz w:val="20"/>
          <w:szCs w:val="20"/>
          <w:u w:color="000000"/>
        </w:rPr>
        <w:t>Burmistrz Kcyni przyznaje dotację na realizację zadania zgodnie z ofertą na podstawie umowy.</w:t>
      </w:r>
    </w:p>
    <w:p w14:paraId="06D6A1F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17. </w:t>
      </w:r>
      <w:r w:rsidRPr="0083496F">
        <w:rPr>
          <w:rFonts w:ascii="Aptos" w:hAnsi="Aptos"/>
          <w:color w:val="000000"/>
          <w:sz w:val="20"/>
          <w:szCs w:val="2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730F440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18. </w:t>
      </w:r>
      <w:r w:rsidRPr="0083496F">
        <w:rPr>
          <w:rFonts w:ascii="Aptos" w:hAnsi="Aptos"/>
          <w:color w:val="000000"/>
          <w:sz w:val="20"/>
          <w:szCs w:val="2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sidRPr="0083496F">
        <w:rPr>
          <w:rFonts w:ascii="Aptos" w:hAnsi="Aptos"/>
          <w:b/>
          <w:color w:val="227ACB"/>
          <w:sz w:val="20"/>
          <w:szCs w:val="20"/>
          <w:u w:color="000000"/>
        </w:rPr>
        <w:t>Każdy element trwały zakupiony w ramach dotacji powinien być opatrzony naklejką lub tabliczką „sfinansowano z dotacji gminy Kcynia”.</w:t>
      </w:r>
    </w:p>
    <w:p w14:paraId="2BB2E56B"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19. </w:t>
      </w:r>
      <w:r w:rsidRPr="0083496F">
        <w:rPr>
          <w:rFonts w:ascii="Aptos" w:hAnsi="Aptos"/>
          <w:b/>
          <w:bCs/>
          <w:color w:val="227ACB"/>
          <w:sz w:val="20"/>
          <w:szCs w:val="20"/>
          <w:u w:color="000000"/>
        </w:rPr>
        <w:t>Środki na realizację projektu przekazane zostaną na konto podmiotu w terminie do 30 dni od dnia zawarcia umowy lub w niektórych przypadkach zgodnie z zapisami umowy.</w:t>
      </w:r>
    </w:p>
    <w:p w14:paraId="0917F7FE" w14:textId="77777777" w:rsidR="00A77B3E"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20. </w:t>
      </w:r>
      <w:r w:rsidRPr="0083496F">
        <w:rPr>
          <w:rFonts w:ascii="Aptos" w:hAnsi="Aptos"/>
          <w:color w:val="000000"/>
          <w:sz w:val="20"/>
          <w:szCs w:val="20"/>
          <w:u w:color="000000"/>
        </w:rPr>
        <w:t>W przypadku wykorzystania dotacji niezgodnie z jej przeznaczeniem stosuje się przepisy ustawy o finansach publicznych (tekst jednolity: Dz.U z 2024 poz. 1530).</w:t>
      </w:r>
    </w:p>
    <w:p w14:paraId="57644375" w14:textId="77777777" w:rsidR="0083496F" w:rsidRDefault="0083496F">
      <w:pPr>
        <w:keepLines/>
        <w:spacing w:before="120" w:after="120"/>
        <w:ind w:firstLine="340"/>
        <w:rPr>
          <w:rFonts w:ascii="Aptos" w:hAnsi="Aptos"/>
          <w:color w:val="000000"/>
          <w:sz w:val="20"/>
          <w:szCs w:val="20"/>
          <w:u w:color="000000"/>
        </w:rPr>
      </w:pPr>
    </w:p>
    <w:p w14:paraId="77916EA3"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lastRenderedPageBreak/>
        <w:t>VIII. OGÓLNE ZASADY KWALIFIKOWALNOŚCI KOSZTÓW:</w:t>
      </w:r>
      <w:r w:rsidRPr="0083496F">
        <w:rPr>
          <w:rFonts w:ascii="Aptos" w:hAnsi="Aptos"/>
          <w:b/>
          <w:color w:val="227ACB"/>
          <w:sz w:val="20"/>
          <w:szCs w:val="20"/>
          <w:u w:val="single" w:color="000000"/>
        </w:rPr>
        <w:t xml:space="preserve"> </w:t>
      </w:r>
    </w:p>
    <w:p w14:paraId="214E593B" w14:textId="77777777" w:rsidR="00A77B3E" w:rsidRPr="0083496F" w:rsidRDefault="00020333">
      <w:pPr>
        <w:keepLines/>
        <w:spacing w:before="120" w:after="120"/>
        <w:ind w:firstLine="340"/>
        <w:rPr>
          <w:rFonts w:ascii="Aptos" w:hAnsi="Aptos"/>
          <w:sz w:val="20"/>
          <w:szCs w:val="20"/>
          <w:u w:color="000000"/>
        </w:rPr>
      </w:pPr>
      <w:r w:rsidRPr="0083496F">
        <w:rPr>
          <w:rFonts w:ascii="Aptos" w:hAnsi="Aptos"/>
          <w:sz w:val="20"/>
          <w:szCs w:val="20"/>
        </w:rPr>
        <w:t>1. </w:t>
      </w:r>
      <w:r w:rsidRPr="0083496F">
        <w:rPr>
          <w:rFonts w:ascii="Aptos" w:hAnsi="Aptos"/>
          <w:b/>
          <w:sz w:val="20"/>
          <w:szCs w:val="20"/>
          <w:u w:color="000000"/>
        </w:rPr>
        <w:t xml:space="preserve">Oferent do zadania może wnieść: </w:t>
      </w:r>
    </w:p>
    <w:p w14:paraId="55C1E335"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a) </w:t>
      </w:r>
      <w:r w:rsidRPr="0083496F">
        <w:rPr>
          <w:rFonts w:ascii="Aptos" w:hAnsi="Aptos"/>
          <w:b/>
          <w:color w:val="227ACB"/>
          <w:sz w:val="20"/>
          <w:szCs w:val="20"/>
          <w:u w:color="000000"/>
        </w:rPr>
        <w:t>wkład własny finansowy –</w:t>
      </w:r>
      <w:r w:rsidRPr="0083496F">
        <w:rPr>
          <w:rFonts w:ascii="Aptos" w:hAnsi="Aptos"/>
          <w:color w:val="227ACB"/>
          <w:sz w:val="20"/>
          <w:szCs w:val="20"/>
          <w:u w:color="000000"/>
        </w:rPr>
        <w:t xml:space="preserve"> środki finansowe własne oferenta lub pozyskane przez niego ze źródeł innych niż budżet gminy Kcyni</w:t>
      </w:r>
    </w:p>
    <w:p w14:paraId="0A3639A1"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b) </w:t>
      </w:r>
      <w:r w:rsidRPr="0083496F">
        <w:rPr>
          <w:rFonts w:ascii="Aptos" w:hAnsi="Aptos"/>
          <w:b/>
          <w:color w:val="227ACB"/>
          <w:sz w:val="20"/>
          <w:szCs w:val="20"/>
          <w:u w:color="000000"/>
        </w:rPr>
        <w:t>wkład rzeczowy –</w:t>
      </w:r>
      <w:r w:rsidRPr="0083496F">
        <w:rPr>
          <w:rFonts w:ascii="Aptos" w:hAnsi="Aptos"/>
          <w:color w:val="227ACB"/>
          <w:sz w:val="20"/>
          <w:szCs w:val="20"/>
          <w:u w:color="000000"/>
        </w:rPr>
        <w:t xml:space="preserve"> m.in. wynajem lokalu, usługa transportowa, poligraficzna, itp. (muszą być określone stawki – ceny na daną usługę w formie np. uchwały, cennika na podstawie, którego określona jest wartość danej usługi), </w:t>
      </w:r>
    </w:p>
    <w:p w14:paraId="5D4D9301"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c) </w:t>
      </w:r>
      <w:r w:rsidRPr="0083496F">
        <w:rPr>
          <w:rFonts w:ascii="Aptos" w:hAnsi="Aptos"/>
          <w:b/>
          <w:color w:val="227ACB"/>
          <w:sz w:val="20"/>
          <w:szCs w:val="20"/>
          <w:u w:color="000000"/>
        </w:rPr>
        <w:t xml:space="preserve">wkład osobowy </w:t>
      </w:r>
      <w:r w:rsidRPr="0083496F">
        <w:rPr>
          <w:rFonts w:ascii="Aptos" w:hAnsi="Aptos"/>
          <w:color w:val="227ACB"/>
          <w:sz w:val="20"/>
          <w:szCs w:val="20"/>
          <w:u w:color="000000"/>
        </w:rPr>
        <w:t>– to praca społeczna członków stowarzyszenia i świadczenia wolontariuszy planowane do zaangażowania w realizację zadania publicznego (zgodnie z Rozporządzeniem Rady Ministrów z dnia 14 września 2023 r. w sprawie wysokości minimalnego wynagrodzenia za pracę oraz wysokości minimalnej stawki godzinowej w 2024 r., ustala się minimalną (nie mniej niż) stawkę godzinową w wysokości 27,70 zł lub wyższą (stawka może ulec zmianie w przypadku zmiany Rozporządzenia).</w:t>
      </w:r>
    </w:p>
    <w:p w14:paraId="040D6C1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11F7DF2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Kwota przyznanej dotacji może zostać przeznaczona na cele bezpośrednio związane z realizowanym zadaniem. Za kwalifikowane uznaje sie koszty, które:</w:t>
      </w:r>
    </w:p>
    <w:p w14:paraId="6D38DB98"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związane są z realizowanym zadaniem i są niezbędne do jego realizacji,</w:t>
      </w:r>
    </w:p>
    <w:p w14:paraId="394D3CCC"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zostały uwzględnione w kosztorysie zadania,</w:t>
      </w:r>
    </w:p>
    <w:p w14:paraId="63222B35"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zostały skalkulowane racjonalnie na podstawie cen rynkowych,</w:t>
      </w:r>
    </w:p>
    <w:p w14:paraId="30E08CF0"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odzwierciedlają koszty rzeczywiste tj. są skalkulowane proporcjonalnie do zadania,</w:t>
      </w:r>
    </w:p>
    <w:p w14:paraId="318B9041"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koszty nie są finansowane z innych źródeł,</w:t>
      </w:r>
    </w:p>
    <w:p w14:paraId="5229E8E0"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f) </w:t>
      </w:r>
      <w:r w:rsidRPr="0083496F">
        <w:rPr>
          <w:rFonts w:ascii="Aptos" w:hAnsi="Aptos"/>
          <w:color w:val="000000"/>
          <w:sz w:val="20"/>
          <w:szCs w:val="20"/>
          <w:u w:color="000000"/>
        </w:rPr>
        <w:t xml:space="preserve">koszty obsługi zadania publicznego, w tym koszty administracyjne (koszty osobowe administracji i obsługi zadania np. koordynator, księgowa) </w:t>
      </w:r>
      <w:r w:rsidRPr="0083496F">
        <w:rPr>
          <w:rFonts w:ascii="Aptos" w:hAnsi="Aptos"/>
          <w:b/>
          <w:color w:val="000000"/>
          <w:sz w:val="20"/>
          <w:szCs w:val="20"/>
          <w:u w:color="000000"/>
        </w:rPr>
        <w:t>nie mogą przekraczać 10% przyznanej dotacji.</w:t>
      </w:r>
    </w:p>
    <w:p w14:paraId="2CD7BC5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Wzór oświadczenia potwierdzającego wniesienie wymaganego wkładu niefinansowego osobowego określa załącznik, który można pobrać ze strony internetowej gminy Kcynia www.kcynia.pl zakładka NGO, z generatora wniosków bądź otrzymać w Referacie Edukacji Promocji, Sportu i Kultury Urzędu Miejskiego pokój nr 205.</w:t>
      </w:r>
    </w:p>
    <w:p w14:paraId="6635F4A3" w14:textId="77777777" w:rsidR="000A69D1" w:rsidRPr="0083496F" w:rsidRDefault="000A69D1">
      <w:pPr>
        <w:keepLines/>
        <w:spacing w:before="120" w:after="120"/>
        <w:ind w:left="227" w:hanging="227"/>
        <w:rPr>
          <w:rFonts w:ascii="Aptos" w:hAnsi="Aptos"/>
          <w:b/>
          <w:sz w:val="20"/>
          <w:szCs w:val="20"/>
        </w:rPr>
      </w:pPr>
    </w:p>
    <w:p w14:paraId="6B61C6DF" w14:textId="47C931FB" w:rsidR="00A77B3E" w:rsidRPr="0083496F" w:rsidRDefault="0083496F">
      <w:pPr>
        <w:keepLines/>
        <w:spacing w:before="120" w:after="120"/>
        <w:ind w:left="227" w:hanging="227"/>
        <w:rPr>
          <w:rFonts w:ascii="Aptos" w:hAnsi="Aptos"/>
          <w:color w:val="227ACB"/>
          <w:sz w:val="20"/>
          <w:szCs w:val="20"/>
          <w:u w:color="000000"/>
        </w:rPr>
      </w:pPr>
      <w:r>
        <w:rPr>
          <w:rFonts w:ascii="Aptos" w:hAnsi="Aptos"/>
          <w:b/>
          <w:color w:val="227ACB"/>
          <w:sz w:val="20"/>
          <w:szCs w:val="20"/>
        </w:rPr>
        <w:t>IX</w:t>
      </w:r>
      <w:r w:rsidR="00020333" w:rsidRPr="0083496F">
        <w:rPr>
          <w:rFonts w:ascii="Aptos" w:hAnsi="Aptos"/>
          <w:b/>
          <w:color w:val="227ACB"/>
          <w:sz w:val="20"/>
          <w:szCs w:val="20"/>
        </w:rPr>
        <w:t>. </w:t>
      </w:r>
      <w:r w:rsidR="00020333" w:rsidRPr="0083496F">
        <w:rPr>
          <w:rFonts w:ascii="Aptos" w:hAnsi="Aptos"/>
          <w:b/>
          <w:color w:val="227ACB"/>
          <w:sz w:val="20"/>
          <w:szCs w:val="20"/>
          <w:u w:color="000000"/>
        </w:rPr>
        <w:t> POSTANOWIENIA KOŃCOWE</w:t>
      </w:r>
    </w:p>
    <w:p w14:paraId="211754B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1719EC7D" w14:textId="77A8516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Sprawozdanie należy sporządzić w Generatorze w systemie eNGO.pl, następnie wydrukować je i podpisane złożyć w </w:t>
      </w:r>
      <w:r w:rsidR="00A077F2" w:rsidRPr="0083496F">
        <w:rPr>
          <w:rFonts w:ascii="Aptos" w:hAnsi="Aptos"/>
          <w:color w:val="000000"/>
          <w:sz w:val="20"/>
          <w:szCs w:val="20"/>
          <w:u w:color="000000"/>
        </w:rPr>
        <w:t>sekretariacie</w:t>
      </w:r>
      <w:r w:rsidRPr="0083496F">
        <w:rPr>
          <w:rFonts w:ascii="Aptos" w:hAnsi="Aptos"/>
          <w:color w:val="000000"/>
          <w:sz w:val="20"/>
          <w:szCs w:val="20"/>
          <w:u w:color="000000"/>
        </w:rPr>
        <w:t xml:space="preserve"> Urzędu Miejskiego w Kcyni.</w:t>
      </w:r>
    </w:p>
    <w:p w14:paraId="5892427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Podmiot, który otrzyma dofinansowanie z budżetu gminy Kcynia jest zobowiązany do wyodrębnienia w ewidencji księgowej środków otrzymanych na realizację zadania.</w:t>
      </w:r>
    </w:p>
    <w:p w14:paraId="7E0D8F65"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 xml:space="preserve">Dopuszcza się możliwość wzrostu danej pozycji kosztorysowej do wysokości 30%, zmniejszenie nie jest limitowane. </w:t>
      </w:r>
    </w:p>
    <w:p w14:paraId="69431BA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Informuje się o konieczności upubliczniania informacji publicznej przez podmiot realizujący zadania publiczne na podstawie ustawy z dnia 9 listopada 2015 r. z wykorzystaniem jednej z trzech form:</w:t>
      </w:r>
    </w:p>
    <w:p w14:paraId="4E8919E8"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w Biuletynie Informacji Publicznej na zasadach, o których mowa w ustawie z dnia 6 września 2001 r. o dostępie do informacji publicznej;</w:t>
      </w:r>
    </w:p>
    <w:p w14:paraId="7CB3A841"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na stronie internetowej organizacji pozarządowej oraz podmiotu wymienionego w art. 3 ust. 3 z wyłączeniem stowarzyszeń jednostek samorządu terytorialnego;</w:t>
      </w:r>
    </w:p>
    <w:p w14:paraId="134AB0B0"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na wniosek, na zasadach określonych w ustawie o dostępie do informacji publicznej.</w:t>
      </w:r>
    </w:p>
    <w:p w14:paraId="33691925"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lastRenderedPageBreak/>
        <w:t>6. </w:t>
      </w:r>
      <w:r w:rsidRPr="0083496F">
        <w:rPr>
          <w:rFonts w:ascii="Aptos" w:hAnsi="Aptos"/>
          <w:b/>
          <w:bCs/>
          <w:color w:val="227ACB"/>
          <w:sz w:val="20"/>
          <w:szCs w:val="20"/>
          <w:u w:color="000000"/>
        </w:rPr>
        <w:t xml:space="preserve">Przy realizacji zadania organizacja zobowiązana jest stosować zasady wynikające z  ustawy dnia 19 lipca 2019 r. o zapewnianiu dostępności osobom ze szczególnymi potrzebami. </w:t>
      </w:r>
    </w:p>
    <w:p w14:paraId="61F665AC"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Cs/>
          <w:sz w:val="20"/>
          <w:szCs w:val="20"/>
        </w:rPr>
        <w:t>Art.6.</w:t>
      </w:r>
      <w:r w:rsidRPr="0083496F">
        <w:rPr>
          <w:rFonts w:ascii="Aptos" w:hAnsi="Aptos"/>
          <w:b/>
          <w:sz w:val="20"/>
          <w:szCs w:val="20"/>
        </w:rPr>
        <w:t> </w:t>
      </w:r>
      <w:r w:rsidRPr="0083496F">
        <w:rPr>
          <w:rFonts w:ascii="Aptos" w:hAnsi="Aptos"/>
          <w:color w:val="000000"/>
          <w:sz w:val="20"/>
          <w:szCs w:val="20"/>
          <w:u w:color="000000"/>
        </w:rPr>
        <w:t>Minimalne wymagania służące zapewnieniu dostępności osobom ze szczególnymi potrzebami obejmują:</w:t>
      </w:r>
    </w:p>
    <w:p w14:paraId="44A77165"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 zakresie dostępności architektonicznej:</w:t>
      </w:r>
    </w:p>
    <w:p w14:paraId="66B5F778"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zapewnienie wolnych od barier poziomych i pionowych przestrzeni komunikacyjnych budynków,</w:t>
      </w:r>
    </w:p>
    <w:p w14:paraId="6DE3B73E"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instalację urządzeń lub zastosowanie środków technicznych i rozwiązań architektonicznych w budynku, które umożliwiają dostęp do wszystkich pomieszczeń, z wyłączeniem pomieszczeń technicznych,</w:t>
      </w:r>
    </w:p>
    <w:p w14:paraId="53F9C101"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zapewnienie informacji na temat rozkładu pomieszczeń w budynku, co najmniej w sposób wizualny i dotykowy lub głosowy,</w:t>
      </w:r>
    </w:p>
    <w:p w14:paraId="2F6E2A64"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zapewnienie wstępu do budynku osobie korzystającej z psa asystującego, o którym mowa w art. 2 pkt 11 ustawy z dnia 27 sierpnia 1997 r. o rehabilitacji zawodowej i społecznej oraz zatrudnianiu osób niepełnosprawnych (tekst jednolity: Dz. U. z 2024 r. poz. 44),</w:t>
      </w:r>
    </w:p>
    <w:p w14:paraId="305D0ECD"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zapewnienie osobom ze szczególnymi potrzebami możliwości ewakuacji lub ich uratowania w inny sposób;</w:t>
      </w:r>
    </w:p>
    <w:p w14:paraId="7D0DAB75"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zakresie dostępności cyfrowej – wymagania określone w ustawie z dnia 4 kwietnia 2019 r. o dostępności cyfrowej stron internetowych i aplikacji mobilnych podmiotów publicznych;</w:t>
      </w:r>
    </w:p>
    <w:p w14:paraId="1077914E"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w zakresie dostępności informacyjno-komunikacyjnej:</w:t>
      </w:r>
    </w:p>
    <w:p w14:paraId="560E2318"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77652DAD"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instalację urządzeń lub innych środków technicznych do obsługi osób słabosłyszących, w szczególności pętli indukcyjnych, systemów FM lub urządzeń opartych o inne technologie, których celem jest wspomaganie słyszenia,</w:t>
      </w:r>
    </w:p>
    <w:p w14:paraId="7F963D81"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41C28136"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zapewnienie, na wniosek osoby ze szczególnymi potrzebami, komunikacji z podmiotem publicznym w formie określonej w tym wniosku.</w:t>
      </w:r>
    </w:p>
    <w:p w14:paraId="46C02B79" w14:textId="77777777" w:rsidR="00A77B3E"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7. </w:t>
      </w:r>
      <w:r w:rsidRPr="0083496F">
        <w:rPr>
          <w:rFonts w:ascii="Aptos" w:hAnsi="Aptos"/>
          <w:color w:val="227ACB"/>
          <w:sz w:val="20"/>
          <w:szCs w:val="20"/>
          <w:u w:color="000000"/>
        </w:rPr>
        <w:t>Do kontaktu w sprawie konkursu – Ewa Hałas inspektor ds. pozyskiwania funduszy zewnętrznych, organizacji pozarządowych i promocji zdrowia Referat Edukacji, Promocji, Sportu i Kultury, tel. 52 589 37 20 wew.115, e-mail: ewa.halas@kcynia.pl, osobiście pokój nr 205 Urząd Miejski w Kcyni, ul. Rynek 23.</w:t>
      </w:r>
    </w:p>
    <w:p w14:paraId="5DE3DE7D" w14:textId="77777777" w:rsidR="0083496F" w:rsidRPr="0083496F" w:rsidRDefault="0083496F">
      <w:pPr>
        <w:keepLines/>
        <w:spacing w:before="120" w:after="120"/>
        <w:ind w:firstLine="340"/>
        <w:rPr>
          <w:rFonts w:ascii="Aptos" w:hAnsi="Aptos"/>
          <w:color w:val="227ACB"/>
          <w:sz w:val="20"/>
          <w:szCs w:val="20"/>
          <w:u w:color="000000"/>
        </w:rPr>
        <w:sectPr w:rsidR="0083496F" w:rsidRPr="0083496F">
          <w:footerReference w:type="default" r:id="rId8"/>
          <w:endnotePr>
            <w:numFmt w:val="decimal"/>
          </w:endnotePr>
          <w:pgSz w:w="11906" w:h="16838"/>
          <w:pgMar w:top="992" w:right="1020" w:bottom="992" w:left="1020" w:header="708" w:footer="708" w:gutter="0"/>
          <w:pgNumType w:start="1"/>
          <w:cols w:space="708"/>
          <w:docGrid w:linePitch="360"/>
        </w:sectPr>
      </w:pPr>
    </w:p>
    <w:p w14:paraId="09DB5481" w14:textId="70840984" w:rsidR="00A77B3E" w:rsidRPr="0083496F" w:rsidRDefault="00020333">
      <w:pPr>
        <w:keepNext/>
        <w:spacing w:before="120" w:after="120" w:line="360" w:lineRule="auto"/>
        <w:ind w:left="5266"/>
        <w:jc w:val="left"/>
        <w:rPr>
          <w:rFonts w:ascii="Aptos" w:hAnsi="Aptos"/>
          <w:color w:val="000000"/>
          <w:sz w:val="20"/>
          <w:szCs w:val="20"/>
          <w:u w:color="000000"/>
        </w:rPr>
      </w:pP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 xml:space="preserve">Załącznik Nr 3 do zarządzenia Nr </w:t>
      </w:r>
      <w:r w:rsidR="00814820">
        <w:rPr>
          <w:rFonts w:ascii="Aptos" w:hAnsi="Aptos"/>
          <w:color w:val="000000"/>
          <w:sz w:val="20"/>
          <w:szCs w:val="20"/>
          <w:u w:color="000000"/>
        </w:rPr>
        <w:t>267.</w:t>
      </w:r>
      <w:r w:rsidRPr="0083496F">
        <w:rPr>
          <w:rFonts w:ascii="Aptos" w:hAnsi="Aptos"/>
          <w:color w:val="000000"/>
          <w:sz w:val="20"/>
          <w:szCs w:val="20"/>
          <w:u w:color="000000"/>
        </w:rPr>
        <w:t>2024</w:t>
      </w:r>
      <w:r w:rsidRPr="0083496F">
        <w:rPr>
          <w:rFonts w:ascii="Aptos" w:hAnsi="Aptos"/>
          <w:color w:val="000000"/>
          <w:sz w:val="20"/>
          <w:szCs w:val="20"/>
          <w:u w:color="000000"/>
        </w:rPr>
        <w:br/>
        <w:t>Burmistrza Kcyni</w:t>
      </w:r>
      <w:r w:rsidRPr="0083496F">
        <w:rPr>
          <w:rFonts w:ascii="Aptos" w:hAnsi="Aptos"/>
          <w:color w:val="000000"/>
          <w:sz w:val="20"/>
          <w:szCs w:val="20"/>
          <w:u w:color="000000"/>
        </w:rPr>
        <w:br/>
        <w:t xml:space="preserve">z dnia </w:t>
      </w:r>
      <w:r w:rsidR="00CD20F5">
        <w:rPr>
          <w:rFonts w:ascii="Aptos" w:hAnsi="Aptos"/>
          <w:color w:val="000000"/>
          <w:sz w:val="20"/>
          <w:szCs w:val="20"/>
          <w:u w:color="000000"/>
        </w:rPr>
        <w:t>02 grudnia</w:t>
      </w:r>
      <w:r w:rsidRPr="0083496F">
        <w:rPr>
          <w:rFonts w:ascii="Aptos" w:hAnsi="Aptos"/>
          <w:color w:val="000000"/>
          <w:sz w:val="20"/>
          <w:szCs w:val="20"/>
          <w:u w:color="000000"/>
        </w:rPr>
        <w:t xml:space="preserve"> 2024 r.</w:t>
      </w:r>
    </w:p>
    <w:p w14:paraId="3E458C57" w14:textId="77777777" w:rsidR="00A77B3E" w:rsidRPr="0083496F" w:rsidRDefault="00020333">
      <w:pPr>
        <w:keepNext/>
        <w:spacing w:after="480"/>
        <w:jc w:val="center"/>
        <w:rPr>
          <w:rFonts w:ascii="Aptos" w:hAnsi="Aptos"/>
          <w:color w:val="227ACB"/>
          <w:sz w:val="20"/>
          <w:szCs w:val="20"/>
          <w:u w:color="000000"/>
        </w:rPr>
      </w:pPr>
      <w:r w:rsidRPr="0083496F">
        <w:rPr>
          <w:rFonts w:ascii="Aptos" w:hAnsi="Aptos"/>
          <w:b/>
          <w:color w:val="227ACB"/>
          <w:sz w:val="20"/>
          <w:szCs w:val="20"/>
          <w:u w:color="000000"/>
        </w:rPr>
        <w:t>REGULAMIN OTWARTEGO KONKURSU OFERT NR 3/2025 NA ZADANIA PUBLICZNE GMINY KCYNIA W ZAKRESIE NAUKI, SZKOLNICTWA WYŻSZEGO, EDUKACJI, OŚWIATY I WYCHOWANIA POD NAZWĄ „EDUKACJA 2025”</w:t>
      </w:r>
    </w:p>
    <w:p w14:paraId="0D25B748"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b/>
          <w:color w:val="000000"/>
          <w:sz w:val="20"/>
          <w:szCs w:val="20"/>
          <w:u w:color="000000"/>
        </w:rPr>
        <w:t xml:space="preserve">Podstawa prawna: ustawa z 24 kwietnia 2003 r. o działalności pożytku publicznego i wolontariacie (tekst jednolity Dz.U. z 2024 r. poz. 1491.),  ustawa z 27 sierpnia 2009 r. o finansach publicznych (tekst jednolity: Dz.U z 2024 poz. 1530). </w:t>
      </w:r>
    </w:p>
    <w:p w14:paraId="7AF4F82E" w14:textId="77777777" w:rsidR="00A77B3E" w:rsidRPr="0083496F" w:rsidRDefault="00020333">
      <w:pPr>
        <w:keepLines/>
        <w:spacing w:before="120" w:after="120"/>
        <w:ind w:left="227" w:hanging="227"/>
        <w:rPr>
          <w:rFonts w:ascii="Aptos" w:hAnsi="Aptos"/>
          <w:b/>
          <w:color w:val="227ACB"/>
          <w:sz w:val="20"/>
          <w:szCs w:val="20"/>
          <w:u w:color="000000"/>
        </w:rPr>
      </w:pPr>
      <w:r w:rsidRPr="0083496F">
        <w:rPr>
          <w:rFonts w:ascii="Aptos" w:hAnsi="Aptos"/>
          <w:b/>
          <w:color w:val="227ACB"/>
          <w:sz w:val="20"/>
          <w:szCs w:val="20"/>
        </w:rPr>
        <w:t>I. </w:t>
      </w:r>
      <w:r w:rsidRPr="0083496F">
        <w:rPr>
          <w:rFonts w:ascii="Aptos" w:hAnsi="Aptos"/>
          <w:b/>
          <w:color w:val="227ACB"/>
          <w:sz w:val="20"/>
          <w:szCs w:val="20"/>
          <w:u w:color="000000"/>
        </w:rPr>
        <w:t> RODZAJE ZADAŃ OBJĘTYCH KONKURSEM:</w:t>
      </w:r>
    </w:p>
    <w:p w14:paraId="22E1F14D" w14:textId="77777777" w:rsidR="00A77B3E" w:rsidRPr="0083496F" w:rsidRDefault="00020333">
      <w:pPr>
        <w:keepLines/>
        <w:spacing w:before="120" w:after="120"/>
        <w:ind w:firstLine="340"/>
        <w:rPr>
          <w:rFonts w:ascii="Aptos" w:hAnsi="Aptos"/>
          <w:b/>
          <w:color w:val="227ACB"/>
          <w:sz w:val="20"/>
          <w:szCs w:val="20"/>
          <w:u w:color="000000"/>
        </w:rPr>
      </w:pPr>
      <w:r w:rsidRPr="0083496F">
        <w:rPr>
          <w:rFonts w:ascii="Aptos" w:hAnsi="Aptos"/>
          <w:b/>
          <w:color w:val="227ACB"/>
          <w:sz w:val="20"/>
          <w:szCs w:val="20"/>
        </w:rPr>
        <w:t>1. </w:t>
      </w:r>
      <w:r w:rsidRPr="0083496F">
        <w:rPr>
          <w:rFonts w:ascii="Aptos" w:hAnsi="Aptos"/>
          <w:b/>
          <w:color w:val="227ACB"/>
          <w:sz w:val="20"/>
          <w:szCs w:val="20"/>
          <w:u w:color="000000"/>
        </w:rPr>
        <w:t>Cel konkursu i rodzaje zadań:</w:t>
      </w:r>
    </w:p>
    <w:p w14:paraId="50F2E2B9"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 xml:space="preserve">Konkurs ofert dotyczy zlecenia przez Gminę Kcynia w 2025 roku, realizacji zadań publicznych </w:t>
      </w:r>
      <w:r w:rsidRPr="0083496F">
        <w:rPr>
          <w:rFonts w:ascii="Aptos" w:hAnsi="Aptos"/>
          <w:b/>
          <w:color w:val="000000"/>
          <w:sz w:val="20"/>
          <w:szCs w:val="20"/>
          <w:u w:color="000000"/>
        </w:rPr>
        <w:t>w zakresie nauki, szkolnictwa wyższego, edukacji, oświaty i wychowania pod nazwą „EDUKACJA”.</w:t>
      </w:r>
      <w:r w:rsidRPr="0083496F">
        <w:rPr>
          <w:rFonts w:ascii="Aptos" w:hAnsi="Aptos"/>
          <w:color w:val="000000"/>
          <w:sz w:val="20"/>
          <w:szCs w:val="20"/>
          <w:u w:color="000000"/>
        </w:rPr>
        <w:t xml:space="preserve"> 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14:paraId="10F0C58D"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Konkurs obejmuje w szczególności następujące rodzaje zadań:</w:t>
      </w:r>
    </w:p>
    <w:p w14:paraId="7FD76CBD" w14:textId="0F609FB8"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warsztaty edukacyjne dla dzieci i młodzieży organizowane</w:t>
      </w:r>
      <w:r w:rsidR="0083496F">
        <w:rPr>
          <w:rFonts w:ascii="Aptos" w:hAnsi="Aptos"/>
          <w:color w:val="000000"/>
          <w:sz w:val="20"/>
          <w:szCs w:val="20"/>
          <w:u w:color="000000"/>
        </w:rPr>
        <w:t>.</w:t>
      </w:r>
    </w:p>
    <w:p w14:paraId="0673898C"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spotkania warsztatowe, plenery, eventy ze znanymi osobami.</w:t>
      </w:r>
    </w:p>
    <w:p w14:paraId="19706F2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konkursy plastyczne, edukacyjne w różnych dziedzinach, skierowane do dzieci i młodzieży.</w:t>
      </w:r>
    </w:p>
    <w:p w14:paraId="0964832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wycieczki, wyjazdy edukacyjne organizowane poza godzinami zajęć w szkołach lub w dni wolne od nauki szkolnej</w:t>
      </w:r>
    </w:p>
    <w:p w14:paraId="70086F84"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 xml:space="preserve">Oczekiwane rezultaty realizacji zleconych zadań: </w:t>
      </w:r>
    </w:p>
    <w:p w14:paraId="0EAB20EE"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a) </w:t>
      </w:r>
      <w:r w:rsidRPr="0083496F">
        <w:rPr>
          <w:rFonts w:ascii="Aptos" w:hAnsi="Aptos"/>
          <w:color w:val="227ACB"/>
          <w:sz w:val="20"/>
          <w:szCs w:val="20"/>
          <w:u w:color="000000"/>
        </w:rPr>
        <w:t>Liczba uczestników realizacji zadania.</w:t>
      </w:r>
    </w:p>
    <w:p w14:paraId="561AF53E"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b) </w:t>
      </w:r>
      <w:r w:rsidRPr="0083496F">
        <w:rPr>
          <w:rFonts w:ascii="Aptos" w:hAnsi="Aptos"/>
          <w:color w:val="227ACB"/>
          <w:sz w:val="20"/>
          <w:szCs w:val="20"/>
          <w:u w:color="000000"/>
        </w:rPr>
        <w:t>Liczba godzin realizacji np. zajęć, imprez, warsztatów, wyjazdów, spotkań.</w:t>
      </w:r>
    </w:p>
    <w:p w14:paraId="633F40DC"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3. </w:t>
      </w:r>
      <w:r w:rsidRPr="0083496F">
        <w:rPr>
          <w:rFonts w:ascii="Aptos" w:hAnsi="Aptos"/>
          <w:b/>
          <w:color w:val="227ACB"/>
          <w:sz w:val="20"/>
          <w:szCs w:val="20"/>
          <w:u w:color="000000"/>
        </w:rPr>
        <w:t xml:space="preserve">Wyżej wymienione rezultaty są obligatoryjne dla każdego zadania. </w:t>
      </w:r>
    </w:p>
    <w:p w14:paraId="0CA822F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Zadanie uznaje się za rozliczone w przypadku osiągnięcia min. 80 % zakładanych we wniosku rezultatów (dla każdego rezultatu osobno).</w:t>
      </w:r>
    </w:p>
    <w:p w14:paraId="295359C5"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II. </w:t>
      </w:r>
      <w:r w:rsidRPr="0083496F">
        <w:rPr>
          <w:rFonts w:ascii="Aptos" w:hAnsi="Aptos"/>
          <w:b/>
          <w:color w:val="227ACB"/>
          <w:sz w:val="20"/>
          <w:szCs w:val="20"/>
          <w:u w:color="000000"/>
        </w:rPr>
        <w:t>  ADRESACI KONKURSU</w:t>
      </w:r>
    </w:p>
    <w:p w14:paraId="7DA798D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Organizacje pozarządowe w rozumieniu art. 3 ust. 2 i podmioty wymienione w art. 3 ust. 3 ustawy z dnia 24 kwietnia 2003 roku o działalności pożytku publicznego i o wolontariacie.</w:t>
      </w:r>
    </w:p>
    <w:p w14:paraId="219EFB0C"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2. </w:t>
      </w:r>
      <w:r w:rsidRPr="0083496F">
        <w:rPr>
          <w:rFonts w:ascii="Aptos" w:hAnsi="Aptos"/>
          <w:color w:val="227ACB"/>
          <w:sz w:val="20"/>
          <w:szCs w:val="20"/>
          <w:u w:color="000000"/>
        </w:rPr>
        <w:t>Organizacje, które prowadzą działalność statutową związaną z realizacją zadania objętego konkursem.</w:t>
      </w:r>
    </w:p>
    <w:p w14:paraId="6B11C2EA"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III. </w:t>
      </w:r>
      <w:r w:rsidRPr="0083496F">
        <w:rPr>
          <w:rFonts w:ascii="Aptos" w:hAnsi="Aptos"/>
          <w:b/>
          <w:color w:val="227ACB"/>
          <w:sz w:val="20"/>
          <w:szCs w:val="20"/>
          <w:u w:color="000000"/>
        </w:rPr>
        <w:t> WYSOKOŚĆ ŚRODKÓW PUBLICZNYCH PRZEZNACZONYCH NA REALIZACJĘ ZADAŃ PUBLICZNYCH</w:t>
      </w:r>
    </w:p>
    <w:p w14:paraId="236F76C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Na realizację zadania, zgodnie z budżetem gminy Kcynia na</w:t>
      </w:r>
      <w:r w:rsidRPr="0083496F">
        <w:rPr>
          <w:rFonts w:ascii="Aptos" w:hAnsi="Aptos"/>
          <w:b/>
          <w:color w:val="000000"/>
          <w:sz w:val="20"/>
          <w:szCs w:val="20"/>
          <w:u w:color="000000"/>
        </w:rPr>
        <w:t xml:space="preserve"> rok 2025, planuje się przeznaczyć kwotę: 20.000,00 zł (słownie: dwadzieścia tysięcy złotych 00/100).  </w:t>
      </w:r>
    </w:p>
    <w:p w14:paraId="062BABC0"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 xml:space="preserve">Ustala się maksymalną wartość dotacji (kwota wnioskowana) - 4.000 zł (słownie: cztery tysiące złotych). </w:t>
      </w:r>
    </w:p>
    <w:p w14:paraId="54688BD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49CA701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 przypadku niewykorzystania w całości środków lub zwiększenia w ciągu roku 2025 środków budżetowych na realizację niniejszego zadania, Burmistrz Kcyni może przeznaczyć środki na:</w:t>
      </w:r>
    </w:p>
    <w:p w14:paraId="763AA473"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zwiększenie dotacji na zadanie wyłonione wcześniej w konkursie,</w:t>
      </w:r>
    </w:p>
    <w:p w14:paraId="42C3D347"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lastRenderedPageBreak/>
        <w:t>b) </w:t>
      </w:r>
      <w:r w:rsidRPr="0083496F">
        <w:rPr>
          <w:rFonts w:ascii="Aptos" w:hAnsi="Aptos"/>
          <w:color w:val="000000"/>
          <w:sz w:val="20"/>
          <w:szCs w:val="20"/>
          <w:u w:color="000000"/>
        </w:rPr>
        <w:t>przyznanie dofinansowania ofertom, które złożone zostały w niniejszym konkursie, a które spełniały wymogi formalne, jednakże nie otrzymały dofinansowania z powodu wyczerpania limitu środków wymienionych w pkt. 1,</w:t>
      </w:r>
    </w:p>
    <w:p w14:paraId="6D8D1C3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zlecenie zadań z pominięciem otwartego konkursu ofert, zgodnie z art. 19a ustawy o działalności pożytku publicznego i o wolontariacie.</w:t>
      </w:r>
    </w:p>
    <w:p w14:paraId="59813B0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 xml:space="preserve">Na wykonanie zadań publicznych związanych z realizacją zadań gminy Kcynia w zakresie dotyczącym powyższego konkursu przeznaczono w roku 2024 kwotę </w:t>
      </w:r>
      <w:r w:rsidRPr="0083496F">
        <w:rPr>
          <w:rFonts w:ascii="Aptos" w:hAnsi="Aptos"/>
          <w:b/>
          <w:color w:val="000000"/>
          <w:sz w:val="20"/>
          <w:szCs w:val="20"/>
          <w:u w:color="000000"/>
        </w:rPr>
        <w:t>20.000,00 zł (słownie: dwadzieścia tysięcy złotych 00/100)</w:t>
      </w:r>
      <w:r w:rsidRPr="0083496F">
        <w:rPr>
          <w:rFonts w:ascii="Aptos" w:hAnsi="Aptos"/>
          <w:color w:val="000000"/>
          <w:sz w:val="20"/>
          <w:szCs w:val="20"/>
          <w:u w:color="000000"/>
        </w:rPr>
        <w:t>. Wykaz podmiotów, które otrzymały dofinansowanie w roku 2024 znajduje się na stronie Internetowej Gminy Kcynia www.kcynia.pl zakładka NGO oraz BIP.</w:t>
      </w:r>
    </w:p>
    <w:p w14:paraId="4DC19677"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IV.  TERMIN I WARUNKI REALIZACJI ZADAŃ:</w:t>
      </w:r>
    </w:p>
    <w:p w14:paraId="16B62BCC"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Termin realizacji zadania objętego konkursem musi mieścić się między 1 stycznia 2025 r., a 31 grudnia 2025 r.</w:t>
      </w:r>
    </w:p>
    <w:p w14:paraId="65BAFF6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Szczegółowe terminy i warunki realizacji zadania określone zostaną w umowach z wybranymi oferentami.</w:t>
      </w:r>
    </w:p>
    <w:p w14:paraId="51E531D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Czas realizacji powinien obejmować: okres przygotowania, przeprowadzenia zadania, zakończenia i rozliczenia zadania (należy uwzględnić czas na dokonanie wszystkich płatności dotyczących realizacji zadania).</w:t>
      </w:r>
    </w:p>
    <w:p w14:paraId="60B6D981" w14:textId="77777777" w:rsidR="00A77B3E" w:rsidRPr="0083496F" w:rsidRDefault="00020333">
      <w:pPr>
        <w:keepLines/>
        <w:spacing w:before="120" w:after="120"/>
        <w:ind w:left="227" w:hanging="227"/>
        <w:rPr>
          <w:rFonts w:ascii="Aptos" w:hAnsi="Aptos"/>
          <w:color w:val="227ACB"/>
          <w:sz w:val="20"/>
          <w:szCs w:val="20"/>
        </w:rPr>
      </w:pPr>
      <w:r w:rsidRPr="0083496F">
        <w:rPr>
          <w:rFonts w:ascii="Aptos" w:hAnsi="Aptos"/>
          <w:b/>
          <w:color w:val="227ACB"/>
          <w:sz w:val="20"/>
          <w:szCs w:val="20"/>
        </w:rPr>
        <w:t>V. TERMIN, WARUNKI I MIEJSCE SKŁADANIA OFERT:</w:t>
      </w:r>
    </w:p>
    <w:p w14:paraId="61C30B1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 ramach ogłoszonego konkursu oferent może złożyć tylko jedną ofertę 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(Dz.U. z 2018, poz. 2057).</w:t>
      </w:r>
    </w:p>
    <w:p w14:paraId="128E754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Złożenie przez oferenta większej liczby ofert spowoduje, że żadna nie będzie rozpatrywana. Wszystkie złożone oferty w ramach niniejszego konkursu nie podlegają zwrotowi i pozostają w dokumentacji Urzędu Miejskiego w Kcyni.</w:t>
      </w:r>
    </w:p>
    <w:p w14:paraId="7E354C60" w14:textId="003D41D6"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3. </w:t>
      </w:r>
      <w:r w:rsidRPr="0083496F">
        <w:rPr>
          <w:rFonts w:ascii="Aptos" w:hAnsi="Aptos"/>
          <w:b/>
          <w:bCs/>
          <w:color w:val="227ACB"/>
          <w:sz w:val="20"/>
          <w:szCs w:val="20"/>
          <w:u w:color="000000"/>
        </w:rPr>
        <w:t xml:space="preserve">Ostateczny termin składania ofert dla konkursu 3/2025 ustala się na dzień </w:t>
      </w:r>
      <w:r w:rsidR="00CD20F5">
        <w:rPr>
          <w:rFonts w:ascii="Aptos" w:hAnsi="Aptos"/>
          <w:b/>
          <w:bCs/>
          <w:color w:val="227ACB"/>
          <w:sz w:val="20"/>
          <w:szCs w:val="20"/>
          <w:u w:color="000000"/>
        </w:rPr>
        <w:t>30</w:t>
      </w:r>
      <w:r w:rsidRPr="0083496F">
        <w:rPr>
          <w:rFonts w:ascii="Aptos" w:hAnsi="Aptos"/>
          <w:b/>
          <w:bCs/>
          <w:color w:val="227ACB"/>
          <w:sz w:val="20"/>
          <w:szCs w:val="20"/>
          <w:u w:color="000000"/>
        </w:rPr>
        <w:t xml:space="preserve"> grudnia 2024 r. godz. 15.00. </w:t>
      </w:r>
    </w:p>
    <w:p w14:paraId="5DBFF230" w14:textId="62C7A5DF"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 xml:space="preserve">Ofertę należy wypełnić i przesłać w Generatorze w systemie eNGO.pl dostępnym na stronie internetowej www.kcynia.engo.org.pl, a następnie wydrukować, podpisać przez upoważnione osoby i złożyć w sekretariacie urzędu lub przesłać pocztą na adres: Urząd Miejski w Kcyni ul. Rynek 23, 89-240 Kcynia </w:t>
      </w:r>
      <w:r w:rsidRPr="0083496F">
        <w:rPr>
          <w:rFonts w:ascii="Aptos" w:hAnsi="Aptos"/>
          <w:b/>
          <w:bCs/>
          <w:color w:val="227ACB"/>
          <w:sz w:val="20"/>
          <w:szCs w:val="20"/>
        </w:rPr>
        <w:t>- decyduje data wpływu do Urzędu (</w:t>
      </w:r>
      <w:r w:rsidRPr="0083496F">
        <w:rPr>
          <w:rFonts w:ascii="Aptos" w:hAnsi="Aptos"/>
          <w:b/>
          <w:bCs/>
          <w:color w:val="227ACB"/>
          <w:sz w:val="20"/>
          <w:szCs w:val="20"/>
          <w:u w:color="000000"/>
        </w:rPr>
        <w:t xml:space="preserve">do godz. 15.00 w dniu </w:t>
      </w:r>
      <w:r w:rsidR="00D05A7C">
        <w:rPr>
          <w:rFonts w:ascii="Aptos" w:hAnsi="Aptos"/>
          <w:b/>
          <w:bCs/>
          <w:color w:val="227ACB"/>
          <w:sz w:val="20"/>
          <w:szCs w:val="20"/>
          <w:u w:color="000000"/>
        </w:rPr>
        <w:t>30 grudnia</w:t>
      </w:r>
      <w:r w:rsidRPr="0083496F">
        <w:rPr>
          <w:rFonts w:ascii="Aptos" w:hAnsi="Aptos"/>
          <w:b/>
          <w:bCs/>
          <w:color w:val="227ACB"/>
          <w:sz w:val="20"/>
          <w:szCs w:val="20"/>
          <w:u w:color="000000"/>
        </w:rPr>
        <w:t xml:space="preserve"> 2024 r.). </w:t>
      </w:r>
    </w:p>
    <w:p w14:paraId="27BB0A42"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5. </w:t>
      </w:r>
      <w:r w:rsidRPr="0083496F">
        <w:rPr>
          <w:rFonts w:ascii="Aptos" w:hAnsi="Aptos"/>
          <w:b/>
          <w:bCs/>
          <w:color w:val="227ACB"/>
          <w:sz w:val="20"/>
          <w:szCs w:val="20"/>
          <w:u w:color="000000"/>
        </w:rPr>
        <w:t xml:space="preserve">Suma kontrolna oferty złożonej w Generatorze w systemie eNGO.pl musi być taka sama, jak suma kontrolna oferty złożonej w wersji papierowej. </w:t>
      </w:r>
    </w:p>
    <w:p w14:paraId="4D85524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6. </w:t>
      </w:r>
      <w:r w:rsidRPr="0083496F">
        <w:rPr>
          <w:rFonts w:ascii="Aptos" w:hAnsi="Aptos"/>
          <w:color w:val="000000"/>
          <w:sz w:val="20"/>
          <w:szCs w:val="2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 W razie zaistnienia zmian upoważnień w trakcie procedury wyłaniania ofert do realizacji należy niezwłocznie, w formie pisemnej, poinformować o tym fakcie Referat Edukacji Promocji, Sportu i Kultury UM w Kcyni.</w:t>
      </w:r>
    </w:p>
    <w:p w14:paraId="0EB15E02"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7. </w:t>
      </w:r>
      <w:r w:rsidRPr="0083496F">
        <w:rPr>
          <w:rFonts w:ascii="Aptos" w:hAnsi="Aptos"/>
          <w:b/>
          <w:bCs/>
          <w:color w:val="227ACB"/>
          <w:sz w:val="20"/>
          <w:szCs w:val="20"/>
          <w:u w:color="000000"/>
        </w:rPr>
        <w:t xml:space="preserve">Oferty złożone tylko w jednej formie (elektronicznej lub papierowej), z nieprawidłową sumą kontrolną, złożone po terminie oraz złożone przez podmioty nieuprawnione do udziału w konkursie, zostaną odrzucone z przyczyn formalnych. </w:t>
      </w:r>
    </w:p>
    <w:p w14:paraId="457036C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27B9B3E2" w14:textId="77777777" w:rsidR="000A69D1" w:rsidRPr="0083496F" w:rsidRDefault="000A69D1">
      <w:pPr>
        <w:keepLines/>
        <w:spacing w:before="120" w:after="120"/>
        <w:ind w:left="227" w:hanging="227"/>
        <w:rPr>
          <w:rFonts w:ascii="Aptos" w:hAnsi="Aptos"/>
          <w:b/>
          <w:sz w:val="20"/>
          <w:szCs w:val="20"/>
        </w:rPr>
      </w:pPr>
    </w:p>
    <w:p w14:paraId="7CF1ADFA" w14:textId="67183BC4"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VI. </w:t>
      </w:r>
      <w:r w:rsidRPr="0083496F">
        <w:rPr>
          <w:rFonts w:ascii="Aptos" w:hAnsi="Aptos"/>
          <w:b/>
          <w:color w:val="227ACB"/>
          <w:sz w:val="20"/>
          <w:szCs w:val="20"/>
          <w:u w:color="000000"/>
        </w:rPr>
        <w:t>TERMIN, TRYB I KRYTERIA STOSOWANE PRZY WYBORZE OFERTY</w:t>
      </w:r>
    </w:p>
    <w:p w14:paraId="5EAC5989" w14:textId="59BF8F8C" w:rsidR="00A77B3E" w:rsidRPr="0083496F" w:rsidRDefault="00020333" w:rsidP="00020333">
      <w:pPr>
        <w:keepLines/>
        <w:spacing w:before="120" w:after="120"/>
        <w:rPr>
          <w:rFonts w:ascii="Aptos" w:hAnsi="Aptos"/>
          <w:color w:val="000000"/>
          <w:sz w:val="20"/>
          <w:szCs w:val="20"/>
          <w:u w:color="000000"/>
        </w:rPr>
      </w:pPr>
      <w:r w:rsidRPr="0083496F">
        <w:rPr>
          <w:rFonts w:ascii="Aptos" w:hAnsi="Aptos"/>
          <w:color w:val="000000"/>
          <w:sz w:val="20"/>
          <w:szCs w:val="2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14F3D794"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OCENA FORMALNA: </w:t>
      </w:r>
    </w:p>
    <w:p w14:paraId="69A21770" w14:textId="1B459FEA" w:rsidR="00A77B3E" w:rsidRPr="0083496F" w:rsidRDefault="00020333" w:rsidP="00020333">
      <w:pPr>
        <w:keepLines/>
        <w:spacing w:before="120" w:after="120"/>
        <w:rPr>
          <w:rFonts w:ascii="Aptos" w:hAnsi="Aptos"/>
          <w:color w:val="000000"/>
          <w:sz w:val="20"/>
          <w:szCs w:val="20"/>
          <w:u w:color="000000"/>
        </w:rPr>
      </w:pPr>
      <w:r w:rsidRPr="0083496F">
        <w:rPr>
          <w:rFonts w:ascii="Aptos" w:hAnsi="Aptos"/>
          <w:sz w:val="20"/>
          <w:szCs w:val="20"/>
        </w:rPr>
        <w:t xml:space="preserve">1. </w:t>
      </w:r>
      <w:r w:rsidRPr="0083496F">
        <w:rPr>
          <w:rFonts w:ascii="Aptos" w:hAnsi="Aptos"/>
          <w:color w:val="000000"/>
          <w:sz w:val="20"/>
          <w:szCs w:val="20"/>
          <w:u w:color="000000"/>
        </w:rPr>
        <w:t>Przy ocenie formalnej bierze się pod uwagę następujące kryteria:</w:t>
      </w:r>
    </w:p>
    <w:p w14:paraId="0A6A1941"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Czy oferta została złożona w terminie wymaganym przez regulamin?</w:t>
      </w:r>
    </w:p>
    <w:p w14:paraId="235785DE"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lastRenderedPageBreak/>
        <w:t>2) </w:t>
      </w:r>
      <w:r w:rsidRPr="0083496F">
        <w:rPr>
          <w:rFonts w:ascii="Aptos" w:hAnsi="Aptos"/>
          <w:color w:val="000000"/>
          <w:sz w:val="20"/>
          <w:szCs w:val="20"/>
          <w:u w:color="000000"/>
        </w:rPr>
        <w:t>Czy podmiot składający ofertę jest uprawniony do udziału w konkursie?</w:t>
      </w:r>
    </w:p>
    <w:p w14:paraId="6FB7526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Czy oferta złożona została na właściwym druku?</w:t>
      </w:r>
    </w:p>
    <w:p w14:paraId="66E19242"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Czy w oświadczeniu znajdującym się na końcu formularza ofertowego dokonane zostały skreślenia umożliwiające jednoznaczne odczytanie deklaracji oferenta?</w:t>
      </w:r>
    </w:p>
    <w:p w14:paraId="76B4E197"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Czy oferta jest podpisana i opieczętowana przez osoby uprawnione?</w:t>
      </w:r>
    </w:p>
    <w:p w14:paraId="143F421D" w14:textId="6CCA0526" w:rsidR="00A77B3E" w:rsidRPr="0083496F" w:rsidRDefault="00020333" w:rsidP="00020333">
      <w:pPr>
        <w:keepLines/>
        <w:spacing w:before="120" w:after="120"/>
        <w:rPr>
          <w:rFonts w:ascii="Aptos" w:hAnsi="Aptos"/>
          <w:color w:val="000000"/>
          <w:sz w:val="20"/>
          <w:szCs w:val="20"/>
          <w:u w:color="000000"/>
        </w:rPr>
      </w:pPr>
      <w:r w:rsidRPr="0083496F">
        <w:rPr>
          <w:rFonts w:ascii="Aptos" w:hAnsi="Aptos"/>
          <w:sz w:val="20"/>
          <w:szCs w:val="20"/>
        </w:rPr>
        <w:t xml:space="preserve">2. </w:t>
      </w:r>
      <w:r w:rsidRPr="0083496F">
        <w:rPr>
          <w:rFonts w:ascii="Aptos" w:hAnsi="Aptos"/>
          <w:color w:val="000000"/>
          <w:sz w:val="20"/>
          <w:szCs w:val="2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59D80782" w14:textId="1C29EEF1"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OCENA MERYTORYCZNA: </w:t>
      </w:r>
    </w:p>
    <w:p w14:paraId="4FA4F02D" w14:textId="0B47EEA3" w:rsidR="00A77B3E" w:rsidRPr="0083496F" w:rsidRDefault="00020333" w:rsidP="00020333">
      <w:pPr>
        <w:keepLines/>
        <w:spacing w:before="120" w:after="120"/>
        <w:rPr>
          <w:rFonts w:ascii="Aptos" w:hAnsi="Aptos"/>
          <w:color w:val="000000"/>
          <w:sz w:val="20"/>
          <w:szCs w:val="20"/>
          <w:u w:color="000000"/>
        </w:rPr>
      </w:pPr>
      <w:r w:rsidRPr="0083496F">
        <w:rPr>
          <w:rFonts w:ascii="Aptos" w:hAnsi="Aptos"/>
          <w:sz w:val="20"/>
          <w:szCs w:val="20"/>
        </w:rPr>
        <w:t xml:space="preserve">1. </w:t>
      </w:r>
      <w:r w:rsidRPr="0083496F">
        <w:rPr>
          <w:rFonts w:ascii="Aptos" w:hAnsi="Aptos"/>
          <w:color w:val="000000"/>
          <w:sz w:val="20"/>
          <w:szCs w:val="20"/>
          <w:u w:color="000000"/>
        </w:rPr>
        <w:t>Przy dokonaniu oceny merytorycznej komisja konkursowa ocenia, w szczególności:</w:t>
      </w:r>
    </w:p>
    <w:p w14:paraId="059EC20C"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b/>
          <w:color w:val="000000"/>
          <w:sz w:val="20"/>
          <w:szCs w:val="20"/>
          <w:u w:color="000000"/>
        </w:rPr>
        <w:t>Doświadczenie wnioskodawcy w realizacji zadań publicznych:</w:t>
      </w:r>
    </w:p>
    <w:p w14:paraId="3686F5B7"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2 pkt – co najmniej 3 zrealizowane projekty , opis doświadczenia w realizacji zadań publicznych</w:t>
      </w:r>
    </w:p>
    <w:p w14:paraId="728D3F86"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1 pkt – 1 – 2 zrealizowane projekty , opis doświadczenia w realizacji zadań publicznych</w:t>
      </w:r>
    </w:p>
    <w:p w14:paraId="2FCAF3EA"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pkt – brak doświadczenia</w:t>
      </w:r>
    </w:p>
    <w:p w14:paraId="17FC11C8"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b/>
          <w:color w:val="000000"/>
          <w:sz w:val="20"/>
          <w:szCs w:val="20"/>
          <w:u w:color="000000"/>
        </w:rPr>
        <w:t>Siedziba wnioskodawcy:</w:t>
      </w:r>
    </w:p>
    <w:p w14:paraId="3C42DADB"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3 pkt – siedziba lub oddział na terenie gminy Kcynia</w:t>
      </w:r>
    </w:p>
    <w:p w14:paraId="6BD2DC0C"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pkt – siedziba poza terenem gminy Kcynia</w:t>
      </w:r>
    </w:p>
    <w:p w14:paraId="1350A60F"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b/>
          <w:color w:val="000000"/>
          <w:sz w:val="20"/>
          <w:szCs w:val="20"/>
          <w:u w:color="000000"/>
        </w:rPr>
        <w:t>Elementy zadania.</w:t>
      </w:r>
    </w:p>
    <w:p w14:paraId="17FF3DEE"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35F79AF2"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b/>
          <w:color w:val="000000"/>
          <w:sz w:val="20"/>
          <w:szCs w:val="20"/>
          <w:u w:color="000000"/>
        </w:rPr>
        <w:t>Budżet oraz udział środków finansowych własnych lub pochodzących z innych źródeł:</w:t>
      </w:r>
    </w:p>
    <w:p w14:paraId="76FFF454"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 5 pkt ocenia się m.in. czy budżet jest prawidłowo sporządzony, czytelny i zrozumiały, czy zasadny jest każdy podany wydatek</w:t>
      </w:r>
    </w:p>
    <w:p w14:paraId="544D201E"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Razem możliwość uzyskania od 0 do 20 punktów</w:t>
      </w:r>
    </w:p>
    <w:p w14:paraId="2DD6046D" w14:textId="3354941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Szczegółowy tok pracy komisji określa regulamin pracy komisji konkursowej.</w:t>
      </w:r>
    </w:p>
    <w:p w14:paraId="0674A829" w14:textId="6737D179"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 xml:space="preserve">3. </w:t>
      </w:r>
      <w:r w:rsidRPr="0083496F">
        <w:rPr>
          <w:rFonts w:ascii="Aptos" w:hAnsi="Aptos"/>
          <w:color w:val="000000"/>
          <w:sz w:val="20"/>
          <w:szCs w:val="20"/>
          <w:u w:color="000000"/>
        </w:rPr>
        <w:t>W skład Komisji wchodzą:</w:t>
      </w:r>
    </w:p>
    <w:p w14:paraId="4463E93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Przedstawiciel/e merytoryczni Urzędu Miejskiego w Kcyni</w:t>
      </w:r>
    </w:p>
    <w:p w14:paraId="47F69EEC"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5B3BA990" w14:textId="5EB91801"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 xml:space="preserve">4. </w:t>
      </w:r>
      <w:r w:rsidRPr="0083496F">
        <w:rPr>
          <w:rFonts w:ascii="Aptos" w:hAnsi="Aptos"/>
          <w:color w:val="000000"/>
          <w:sz w:val="20"/>
          <w:szCs w:val="20"/>
          <w:u w:color="000000"/>
        </w:rPr>
        <w:t>Każdy członek komisji konkursowej dokona indywidualnej oceny ofert, przydzielając za każde kryterium oceny odpowiednią ofert punktów - zgodnie z kartą oceny merytorycznej, suma tych punktów będzie cząstkową oceną oferty.</w:t>
      </w:r>
    </w:p>
    <w:p w14:paraId="1AE4CD62" w14:textId="1B143F24"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Ocena końcowa oferty będzie sumą punktów przydzielonych przez wszystkich członków komisji.</w:t>
      </w:r>
    </w:p>
    <w:p w14:paraId="56A7FACC" w14:textId="4251A308"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6. </w:t>
      </w:r>
      <w:r w:rsidRPr="0083496F">
        <w:rPr>
          <w:rFonts w:ascii="Aptos" w:hAnsi="Aptos"/>
          <w:color w:val="000000"/>
          <w:sz w:val="20"/>
          <w:szCs w:val="20"/>
          <w:u w:color="000000"/>
        </w:rPr>
        <w:t>Komisja konkursowa po dokonaniu oceny merytorycznej zadań zgłoszonych do konkursu, zarekomenduje Burmistrzowi Kcyni zadania do udzielenia wsparcia finansowego wraz z jego wysokością.</w:t>
      </w:r>
    </w:p>
    <w:p w14:paraId="054D47EB" w14:textId="79247783"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Ostateczną decyzję o wyborze oferty oraz wysokości udzielonego dofinansowania podejmuje Burmistrz Kcyni w formie Zarządzenia.</w:t>
      </w:r>
    </w:p>
    <w:p w14:paraId="00CCB3C1" w14:textId="53BB536E"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Ogłoszenie wyników konkursu nastąpi niezwłocznie po podpisaniu przez Burmistrza Kcyni zarządzenia w sprawie rozstrzygnięcia otwartego konkursu ofert, nie później niż 3 dni po podpisaniu w/wym. zarządzenia.</w:t>
      </w:r>
    </w:p>
    <w:p w14:paraId="48189B20" w14:textId="5E9E835E"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9. </w:t>
      </w:r>
      <w:r w:rsidRPr="0083496F">
        <w:rPr>
          <w:rFonts w:ascii="Aptos" w:hAnsi="Aptos"/>
          <w:color w:val="000000"/>
          <w:sz w:val="20"/>
          <w:szCs w:val="20"/>
          <w:u w:color="000000"/>
        </w:rPr>
        <w:t>O wynikach postępowania konkursowego oferenci biorący udział w konkursie zostaną powiadomieni za pomocą Generatora w systemie eNGO/ telefonicznie/ elektronicznie za pomocą poczty email. Informacje na temat rozstrzygnięcia konkursu zamieszczone zostaną również na stronie internetowej Gminy Kcynia, BIP-ie oraz wywieszone na tablicy ogłoszeń w siedzibie Urzędu Miejskiego w Kcyni.</w:t>
      </w:r>
    </w:p>
    <w:p w14:paraId="7303F450" w14:textId="77777777" w:rsidR="00A77B3E" w:rsidRPr="0083496F" w:rsidRDefault="00020333">
      <w:pPr>
        <w:keepLines/>
        <w:spacing w:before="120" w:after="120"/>
        <w:ind w:left="227" w:hanging="227"/>
        <w:rPr>
          <w:rFonts w:ascii="Aptos" w:hAnsi="Aptos"/>
          <w:color w:val="227ACB"/>
          <w:sz w:val="20"/>
          <w:szCs w:val="20"/>
        </w:rPr>
      </w:pPr>
      <w:r w:rsidRPr="0083496F">
        <w:rPr>
          <w:rFonts w:ascii="Aptos" w:hAnsi="Aptos"/>
          <w:b/>
          <w:color w:val="227ACB"/>
          <w:sz w:val="20"/>
          <w:szCs w:val="20"/>
        </w:rPr>
        <w:t>VII. ZASADY PRZYZNAWANIA DOTACJI:</w:t>
      </w:r>
    </w:p>
    <w:p w14:paraId="79C0969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Zlecenie realizacji zadania i udzielanie dofinansowań następuje w drodze umowy z odpowiednim zastosowaniem przepisów art. 16 ustawy z dnia 24 kwietnia 2003 r. o działalności pożytku publicznego i o wolontariacie oraz ustawy z dnia 27 sierpnia 2009 r. o finansach publicznych (tekst jednolity: Dz.U z 2024 poz. 1530).</w:t>
      </w:r>
    </w:p>
    <w:p w14:paraId="6C5F51D0"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 xml:space="preserve">Zlecenie realizacji zadania i jego dofinansowanie nastąpi w formie powierzenia lub wsparcia realizacji zadania. </w:t>
      </w:r>
    </w:p>
    <w:p w14:paraId="1FD282B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Do złożenia oferty na ogłoszony konkurs uprawnione są następujące podmioty działające w obszarze kultury i dziedzictwa narodowego  - posiadające odpowiednie zapisy w swoim statucie:</w:t>
      </w:r>
    </w:p>
    <w:p w14:paraId="69EE4EF8"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organizacje pozarządowe w rozumieniu ustawy z dnia 24 kwietnia 2003 r. o działalności pożytku publicznego i o wolontariacie (tekst jednolity: Dz. U. z 2024 r. poz. 1491),</w:t>
      </w:r>
    </w:p>
    <w:p w14:paraId="765876C7"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3AD1A5B5"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stowarzyszenia jednostek samorządu terytorialnego,</w:t>
      </w:r>
    </w:p>
    <w:p w14:paraId="17CEDC82"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spółdzielnie socjalne,</w:t>
      </w:r>
    </w:p>
    <w:p w14:paraId="75EE3333"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4E2F32C6"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Do oferty w wersji papierowej należy załączyć:</w:t>
      </w:r>
    </w:p>
    <w:p w14:paraId="03BBAA87"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a) </w:t>
      </w:r>
      <w:r w:rsidRPr="0083496F">
        <w:rPr>
          <w:rFonts w:ascii="Aptos" w:hAnsi="Aptos"/>
          <w:b/>
          <w:bCs/>
          <w:color w:val="227ACB"/>
          <w:sz w:val="20"/>
          <w:szCs w:val="20"/>
          <w:u w:color="000000"/>
        </w:rPr>
        <w:t>w przypadku podmiotu nie ujętego w KRS wyciąg np. z rejestru Starosty bądź dekret o powołaniu proboszcza (nie starszy niż 3 miesiące);</w:t>
      </w:r>
    </w:p>
    <w:p w14:paraId="5189B34A"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b) </w:t>
      </w:r>
      <w:r w:rsidRPr="0083496F">
        <w:rPr>
          <w:rFonts w:ascii="Aptos" w:hAnsi="Aptos"/>
          <w:b/>
          <w:bCs/>
          <w:color w:val="227ACB"/>
          <w:sz w:val="20"/>
          <w:szCs w:val="20"/>
          <w:u w:color="000000"/>
        </w:rPr>
        <w:t>pełnomocnictwa i upoważnienia dla osób składających ofertę do reprezentowania podmiotu, jeśli dane osoby nie są wskazane w dokumencie stanowiącym o podstawie działalności podmiotu;</w:t>
      </w:r>
    </w:p>
    <w:p w14:paraId="2AB00B34"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c) </w:t>
      </w:r>
      <w:r w:rsidRPr="0083496F">
        <w:rPr>
          <w:rFonts w:ascii="Aptos" w:hAnsi="Aptos"/>
          <w:b/>
          <w:bCs/>
          <w:color w:val="227ACB"/>
          <w:sz w:val="20"/>
          <w:szCs w:val="20"/>
          <w:u w:color="000000"/>
        </w:rPr>
        <w:t>kopię aktualnego statutu podmiotu.</w:t>
      </w:r>
    </w:p>
    <w:p w14:paraId="3EAAA44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Obowiązkowe jest wypełnienie w całości (łącznie z polami odnoszącymi się do dodatkowych informacji dot. rezultatów realizacji zadania publicznego) tabeli nr 6 oferty. Rezultaty muszą być konkretne, realne i mierzalne</w:t>
      </w:r>
    </w:p>
    <w:p w14:paraId="336C2DB4"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Organizacja festiwalu archeologicznego. Planowany poziom osiągnięcia rezultatów: 1 dzień festiwalu; Sposób monitorowania rezultatów/ źródło informacji o osiągnięciu wskaźnika: zdjęcia, informacje prasowe</w:t>
      </w:r>
    </w:p>
    <w:p w14:paraId="58220EEE"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Organizacja warsztatów historycznych, planowany poziom osiągnięcia rezultatów: 20 godzin zegarowych warsztatów w okresie realizacji zadania, Sposób monitorowania rezultatów/ źródło informacji o osiągnięciu wskaźnika: dziennik prowadzonych warsztatów</w:t>
      </w:r>
    </w:p>
    <w:p w14:paraId="2DA3B7AC"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liczba uczestników warsztatów historycznych, planowany poziom osiągnięcia rezultatów: 20 osób, Sposób monitorowania rezultatów/ źródło informacji o osiągnięciu wskaźnika: lista osób uczestniczących</w:t>
      </w:r>
    </w:p>
    <w:p w14:paraId="7CCA1AF2"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UWAGA! Faktury, rachunki, paragony fiskalne nie są źródłem informacji o wskaźnikach).</w:t>
      </w:r>
    </w:p>
    <w:p w14:paraId="7078B178"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6. </w:t>
      </w:r>
      <w:r w:rsidRPr="0083496F">
        <w:rPr>
          <w:rFonts w:ascii="Aptos" w:hAnsi="Aptos"/>
          <w:b/>
          <w:bCs/>
          <w:color w:val="227ACB"/>
          <w:sz w:val="20"/>
          <w:szCs w:val="20"/>
          <w:u w:color="000000"/>
        </w:rPr>
        <w:t xml:space="preserve">Realizacja zadania może nastąpić w okresie od 1 stycznia 2025 r. a skończyć się najdalej w dniu 31 grudnia 2025 r. Wydatkowanie środków pochodzących z dotacji może nastąpić dopiero od dnia podpisania Umowy. Wydatkowanie środków własnych może nastąpić od dnia rozpoczęcia realizacji zadania. </w:t>
      </w:r>
    </w:p>
    <w:p w14:paraId="613D36A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Nie dopuszcza się możliwość ponoszenia wydatków inwestycyjnych w ramach niniejszego konkursu (wydatek inwestycyjny to wydatek powyżej 10.000,00 zł limitu wartości środków trwałych lub wartości niematerialnych i prawnych).</w:t>
      </w:r>
    </w:p>
    <w:p w14:paraId="0466EB2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8. </w:t>
      </w:r>
      <w:r w:rsidRPr="0083496F">
        <w:rPr>
          <w:rFonts w:ascii="Aptos" w:hAnsi="Aptos"/>
          <w:color w:val="000000"/>
          <w:sz w:val="20"/>
          <w:szCs w:val="2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7B58175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9. </w:t>
      </w:r>
      <w:r w:rsidRPr="0083496F">
        <w:rPr>
          <w:rFonts w:ascii="Aptos" w:hAnsi="Aptos"/>
          <w:color w:val="000000"/>
          <w:sz w:val="20"/>
          <w:szCs w:val="20"/>
          <w:u w:color="000000"/>
        </w:rPr>
        <w:t>Wybór ofert do realizacji i tym samym ostateczne rozstrzygnięcie konkursu nastąpi nie później niż w terminie 21 dni od ostatniego dnia przyjmowania ofert.</w:t>
      </w:r>
    </w:p>
    <w:p w14:paraId="7D85A067"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10. </w:t>
      </w:r>
      <w:r w:rsidRPr="0083496F">
        <w:rPr>
          <w:rFonts w:ascii="Aptos" w:hAnsi="Aptos"/>
          <w:color w:val="000000"/>
          <w:sz w:val="20"/>
          <w:szCs w:val="20"/>
          <w:u w:color="000000"/>
        </w:rPr>
        <w:t>Wysokość przyznanej dotacji może być niższa, niż wnioskowana w ofercie. W takim przypadku oferent może negocjować zmniejszenie zakresu rzeczowego zadania lub wycofać swoją ofertę.</w:t>
      </w:r>
    </w:p>
    <w:p w14:paraId="0A678A3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11. </w:t>
      </w:r>
      <w:r w:rsidRPr="0083496F">
        <w:rPr>
          <w:rFonts w:ascii="Aptos" w:hAnsi="Aptos"/>
          <w:color w:val="000000"/>
          <w:sz w:val="20"/>
          <w:szCs w:val="20"/>
          <w:u w:color="000000"/>
        </w:rPr>
        <w:t>Podmiot, który otrzyma dofinansowanie w wysokości niższej niż wnioskowana, zobowiązany jest w wyznaczonym terminie przesłać w Generatorze w systemie eNGO.pl, a następnie wydrukować i podpisać przez upoważnione osoby i dostarczyć do sekretariatu Urzędu Miejskiego w Kcyni korektę oferty (zawierającą korektę zakresu rzeczowego zadania, korektę harmonogramu i zweryfikowaną kalkulację kosztów).</w:t>
      </w:r>
    </w:p>
    <w:p w14:paraId="412EA1D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12. </w:t>
      </w:r>
      <w:r w:rsidRPr="0083496F">
        <w:rPr>
          <w:rFonts w:ascii="Aptos" w:hAnsi="Aptos"/>
          <w:color w:val="000000"/>
          <w:sz w:val="20"/>
          <w:szCs w:val="20"/>
          <w:u w:color="000000"/>
        </w:rPr>
        <w:t>Niezłożenie korekty oferty w wyznaczonym terminie jest jednoznaczne z rezygnacją z dofinansowania zadania publicznego.</w:t>
      </w:r>
    </w:p>
    <w:p w14:paraId="3502CB7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13. </w:t>
      </w:r>
      <w:r w:rsidRPr="0083496F">
        <w:rPr>
          <w:rFonts w:ascii="Aptos" w:hAnsi="Aptos"/>
          <w:color w:val="000000"/>
          <w:sz w:val="20"/>
          <w:szCs w:val="20"/>
          <w:u w:color="000000"/>
        </w:rPr>
        <w:t>Przedłożenie korekty oferty, o której mowa w pkt. 11 będzie podstawą do zawarcia umowy z Oferentem.</w:t>
      </w:r>
    </w:p>
    <w:p w14:paraId="47441CF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14. </w:t>
      </w:r>
      <w:r w:rsidRPr="0083496F">
        <w:rPr>
          <w:rFonts w:ascii="Aptos" w:hAnsi="Aptos"/>
          <w:color w:val="000000"/>
          <w:sz w:val="20"/>
          <w:szCs w:val="2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1B19462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15. </w:t>
      </w:r>
      <w:r w:rsidRPr="0083496F">
        <w:rPr>
          <w:rFonts w:ascii="Aptos" w:hAnsi="Aptos"/>
          <w:color w:val="000000"/>
          <w:sz w:val="20"/>
          <w:szCs w:val="20"/>
          <w:u w:color="000000"/>
        </w:rPr>
        <w:t>Podpisanie umowy jest jednoznaczne z podjęciem współpracy z Oferentem i udzielenie dotacji w zakresie wsparcia realizacji zadania publicznego.</w:t>
      </w:r>
    </w:p>
    <w:p w14:paraId="33A4B54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16. </w:t>
      </w:r>
      <w:r w:rsidRPr="0083496F">
        <w:rPr>
          <w:rFonts w:ascii="Aptos" w:hAnsi="Aptos"/>
          <w:color w:val="000000"/>
          <w:sz w:val="20"/>
          <w:szCs w:val="20"/>
          <w:u w:color="000000"/>
        </w:rPr>
        <w:t>Burmistrz Kcyni przyznaje dotację na realizację zadania zgodnie z ofertą na podstawie umowy.</w:t>
      </w:r>
    </w:p>
    <w:p w14:paraId="50CC768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17. </w:t>
      </w:r>
      <w:r w:rsidRPr="0083496F">
        <w:rPr>
          <w:rFonts w:ascii="Aptos" w:hAnsi="Aptos"/>
          <w:color w:val="000000"/>
          <w:sz w:val="20"/>
          <w:szCs w:val="2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4EED2424" w14:textId="77777777" w:rsidR="00A77B3E" w:rsidRPr="0083496F" w:rsidRDefault="00020333">
      <w:pPr>
        <w:keepLines/>
        <w:spacing w:before="120" w:after="120"/>
        <w:ind w:firstLine="340"/>
        <w:rPr>
          <w:rFonts w:ascii="Aptos" w:hAnsi="Aptos"/>
          <w:b/>
          <w:color w:val="227ACB"/>
          <w:sz w:val="20"/>
          <w:szCs w:val="20"/>
          <w:u w:color="000000"/>
        </w:rPr>
      </w:pPr>
      <w:r w:rsidRPr="0083496F">
        <w:rPr>
          <w:rFonts w:ascii="Aptos" w:hAnsi="Aptos"/>
          <w:sz w:val="20"/>
          <w:szCs w:val="20"/>
        </w:rPr>
        <w:t>18. </w:t>
      </w:r>
      <w:r w:rsidRPr="0083496F">
        <w:rPr>
          <w:rFonts w:ascii="Aptos" w:hAnsi="Aptos"/>
          <w:color w:val="000000"/>
          <w:sz w:val="20"/>
          <w:szCs w:val="2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sidRPr="0083496F">
        <w:rPr>
          <w:rFonts w:ascii="Aptos" w:hAnsi="Aptos"/>
          <w:b/>
          <w:color w:val="227ACB"/>
          <w:sz w:val="20"/>
          <w:szCs w:val="20"/>
          <w:u w:color="000000"/>
        </w:rPr>
        <w:t>Każdy element trwały zakupiony w ramach dotacji powinien być opatrzony naklejką lub tabliczką „sfinansowano z dotacji gminy Kcynia”.</w:t>
      </w:r>
    </w:p>
    <w:p w14:paraId="7A904AE6" w14:textId="77777777" w:rsidR="00A77B3E" w:rsidRPr="0083496F" w:rsidRDefault="00020333">
      <w:pPr>
        <w:keepLines/>
        <w:spacing w:before="120" w:after="120"/>
        <w:ind w:firstLine="340"/>
        <w:rPr>
          <w:rFonts w:ascii="Aptos" w:hAnsi="Aptos"/>
          <w:b/>
          <w:color w:val="227ACB"/>
          <w:sz w:val="20"/>
          <w:szCs w:val="20"/>
          <w:u w:color="000000"/>
        </w:rPr>
      </w:pPr>
      <w:r w:rsidRPr="0083496F">
        <w:rPr>
          <w:rFonts w:ascii="Aptos" w:hAnsi="Aptos"/>
          <w:b/>
          <w:color w:val="227ACB"/>
          <w:sz w:val="20"/>
          <w:szCs w:val="20"/>
        </w:rPr>
        <w:t>19. </w:t>
      </w:r>
      <w:r w:rsidRPr="0083496F">
        <w:rPr>
          <w:rFonts w:ascii="Aptos" w:hAnsi="Aptos"/>
          <w:b/>
          <w:color w:val="227ACB"/>
          <w:sz w:val="20"/>
          <w:szCs w:val="20"/>
          <w:u w:color="000000"/>
        </w:rPr>
        <w:t>Środki na realizację projektu przekazane zostaną na konto podmiotu w terminie do 30 dni od dnia zawarcia umowy lub w niektórych przypadkach zgodnie z zapisami umowy.</w:t>
      </w:r>
    </w:p>
    <w:p w14:paraId="0C9640E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20. </w:t>
      </w:r>
      <w:r w:rsidRPr="0083496F">
        <w:rPr>
          <w:rFonts w:ascii="Aptos" w:hAnsi="Aptos"/>
          <w:color w:val="000000"/>
          <w:sz w:val="20"/>
          <w:szCs w:val="20"/>
          <w:u w:color="000000"/>
        </w:rPr>
        <w:t>W przypadku wykorzystania dotacji niezgodnie z jej przeznaczeniem stosuje się przepisy ustawy o finansach publicznych (tekst jednolity: Dz.U z 2024 poz. 1530).</w:t>
      </w:r>
    </w:p>
    <w:p w14:paraId="7B43E428" w14:textId="77777777" w:rsidR="00A77B3E" w:rsidRPr="0083496F" w:rsidRDefault="00020333">
      <w:pPr>
        <w:keepLines/>
        <w:spacing w:before="120" w:after="120"/>
        <w:ind w:left="227" w:hanging="227"/>
        <w:rPr>
          <w:rFonts w:ascii="Aptos" w:hAnsi="Aptos"/>
          <w:color w:val="227ACB"/>
          <w:sz w:val="20"/>
          <w:szCs w:val="20"/>
        </w:rPr>
      </w:pPr>
      <w:r w:rsidRPr="0083496F">
        <w:rPr>
          <w:rFonts w:ascii="Aptos" w:hAnsi="Aptos"/>
          <w:b/>
          <w:color w:val="227ACB"/>
          <w:sz w:val="20"/>
          <w:szCs w:val="20"/>
        </w:rPr>
        <w:t xml:space="preserve">VIII. OGÓLNE ZASADY KWALIFIKOWALNOŚCI KOSZTÓW: </w:t>
      </w:r>
    </w:p>
    <w:p w14:paraId="7694CC5D" w14:textId="77777777" w:rsidR="00A77B3E" w:rsidRPr="0083496F" w:rsidRDefault="00020333">
      <w:pPr>
        <w:keepLines/>
        <w:spacing w:before="120" w:after="120"/>
        <w:ind w:firstLine="340"/>
        <w:rPr>
          <w:rFonts w:ascii="Aptos" w:hAnsi="Aptos"/>
          <w:b/>
          <w:bCs/>
          <w:sz w:val="20"/>
          <w:szCs w:val="20"/>
          <w:u w:color="000000"/>
        </w:rPr>
      </w:pPr>
      <w:r w:rsidRPr="0083496F">
        <w:rPr>
          <w:rFonts w:ascii="Aptos" w:hAnsi="Aptos"/>
          <w:b/>
          <w:bCs/>
          <w:sz w:val="20"/>
          <w:szCs w:val="20"/>
        </w:rPr>
        <w:t>1. </w:t>
      </w:r>
      <w:r w:rsidRPr="0083496F">
        <w:rPr>
          <w:rFonts w:ascii="Aptos" w:hAnsi="Aptos"/>
          <w:b/>
          <w:bCs/>
          <w:sz w:val="20"/>
          <w:szCs w:val="20"/>
          <w:u w:color="000000"/>
        </w:rPr>
        <w:t xml:space="preserve">Oferent do zadania może wnieść: </w:t>
      </w:r>
    </w:p>
    <w:p w14:paraId="4570F31C"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a) </w:t>
      </w:r>
      <w:r w:rsidRPr="0083496F">
        <w:rPr>
          <w:rFonts w:ascii="Aptos" w:hAnsi="Aptos"/>
          <w:b/>
          <w:color w:val="227ACB"/>
          <w:sz w:val="20"/>
          <w:szCs w:val="20"/>
          <w:u w:color="000000"/>
        </w:rPr>
        <w:t>wkład własny finansowy –</w:t>
      </w:r>
      <w:r w:rsidRPr="0083496F">
        <w:rPr>
          <w:rFonts w:ascii="Aptos" w:hAnsi="Aptos"/>
          <w:color w:val="227ACB"/>
          <w:sz w:val="20"/>
          <w:szCs w:val="20"/>
          <w:u w:color="000000"/>
        </w:rPr>
        <w:t xml:space="preserve"> środki finansowe własne oferenta lub pozyskane przez niego ze źródeł innych niż budżet gminy Kcyni</w:t>
      </w:r>
    </w:p>
    <w:p w14:paraId="192B6599"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b) </w:t>
      </w:r>
      <w:r w:rsidRPr="0083496F">
        <w:rPr>
          <w:rFonts w:ascii="Aptos" w:hAnsi="Aptos"/>
          <w:b/>
          <w:color w:val="227ACB"/>
          <w:sz w:val="20"/>
          <w:szCs w:val="20"/>
          <w:u w:color="000000"/>
        </w:rPr>
        <w:t>wkład rzeczowy –</w:t>
      </w:r>
      <w:r w:rsidRPr="0083496F">
        <w:rPr>
          <w:rFonts w:ascii="Aptos" w:hAnsi="Aptos"/>
          <w:color w:val="227ACB"/>
          <w:sz w:val="20"/>
          <w:szCs w:val="20"/>
          <w:u w:color="000000"/>
        </w:rPr>
        <w:t xml:space="preserve"> m.in. wynajem lokalu, usługa transportowa, poligraficzna, itp. (muszą być określone stawki – ceny na daną usługę w formie np. uchwały, cennika na podstawie, którego określona jest wartość danej usługi), </w:t>
      </w:r>
    </w:p>
    <w:p w14:paraId="30E54BB1"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c) </w:t>
      </w:r>
      <w:r w:rsidRPr="0083496F">
        <w:rPr>
          <w:rFonts w:ascii="Aptos" w:hAnsi="Aptos"/>
          <w:b/>
          <w:color w:val="227ACB"/>
          <w:sz w:val="20"/>
          <w:szCs w:val="20"/>
          <w:u w:color="000000"/>
        </w:rPr>
        <w:t xml:space="preserve">wkład osobowy </w:t>
      </w:r>
      <w:r w:rsidRPr="0083496F">
        <w:rPr>
          <w:rFonts w:ascii="Aptos" w:hAnsi="Aptos"/>
          <w:color w:val="227ACB"/>
          <w:sz w:val="20"/>
          <w:szCs w:val="20"/>
          <w:u w:color="000000"/>
        </w:rPr>
        <w:t>– to praca społeczna członków stowarzyszenia i świadczenia wolontariuszy planowane do zaangażowania w realizację zadania publicznego (zgodnie z Rozporządzeniem Rady Ministrów z dnia 14 września 2023 r. w sprawie wysokości minimalnego wynagrodzenia za pracę oraz wysokości minimalnej stawki godzinowej w 2024 r., ustala się minimalną (nie mniej niż) stawkę godzinową w wysokości 27,70 zł lub wyższą (stawka może ulec zmianie w przypadku zmiany Rozporządzenia).</w:t>
      </w:r>
    </w:p>
    <w:p w14:paraId="6795861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6E46E4F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Kwota przyznanej dotacji może zostać przeznaczona na cele bezpośrednio związane z realizowanym zadaniem. Za kwalifikowane uznaje sie koszty, które:</w:t>
      </w:r>
    </w:p>
    <w:p w14:paraId="30C9ECA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lastRenderedPageBreak/>
        <w:t>a) </w:t>
      </w:r>
      <w:r w:rsidRPr="0083496F">
        <w:rPr>
          <w:rFonts w:ascii="Aptos" w:hAnsi="Aptos"/>
          <w:color w:val="000000"/>
          <w:sz w:val="20"/>
          <w:szCs w:val="20"/>
          <w:u w:color="000000"/>
        </w:rPr>
        <w:t>związane są z realizowanym zadaniem i są niezbędne do jego realizacji,</w:t>
      </w:r>
    </w:p>
    <w:p w14:paraId="4D88D3A7"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zostały uwzględnione w kosztorysie zadania,</w:t>
      </w:r>
    </w:p>
    <w:p w14:paraId="152C99B8"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zostały skalkulowane racjonalnie na podstawie cen rynkowych,</w:t>
      </w:r>
    </w:p>
    <w:p w14:paraId="6B11D878"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odzwierciedlają koszty rzeczywiste tj. są skalkulowane proporcjonalnie do zadania,</w:t>
      </w:r>
    </w:p>
    <w:p w14:paraId="26AA6F61"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koszty nie są finansowane z innych źródeł,</w:t>
      </w:r>
    </w:p>
    <w:p w14:paraId="737F926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f) </w:t>
      </w:r>
      <w:r w:rsidRPr="0083496F">
        <w:rPr>
          <w:rFonts w:ascii="Aptos" w:hAnsi="Aptos"/>
          <w:color w:val="000000"/>
          <w:sz w:val="20"/>
          <w:szCs w:val="20"/>
          <w:u w:color="000000"/>
        </w:rPr>
        <w:t xml:space="preserve">koszty obsługi zadania publicznego, w tym koszty administracyjne (koszty osobowe administracji i obsługi zadania np. koordynator, księgowa) </w:t>
      </w:r>
      <w:r w:rsidRPr="0083496F">
        <w:rPr>
          <w:rFonts w:ascii="Aptos" w:hAnsi="Aptos"/>
          <w:b/>
          <w:color w:val="000000"/>
          <w:sz w:val="20"/>
          <w:szCs w:val="20"/>
          <w:u w:color="000000"/>
        </w:rPr>
        <w:t>nie mogą przekraczać 10% przyznanej dotacji.</w:t>
      </w:r>
    </w:p>
    <w:p w14:paraId="0020AC8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Wzór oświadczenia potwierdzającego wniesienie wymaganego wkładu niefinansowego osobowego określa załącznik, który można pobrać ze strony internetowej gminy Kcynia www.kcynia.pl zakładka NGO, z generatora wniosków bądź otrzymać w Referacie Edukacji Promocji, Sportu i Kultury Urzędu Miejskiego pokój nr 205.</w:t>
      </w:r>
    </w:p>
    <w:p w14:paraId="008662C6" w14:textId="2C7E33DB" w:rsidR="00A77B3E" w:rsidRPr="0083496F" w:rsidRDefault="0083496F">
      <w:pPr>
        <w:keepLines/>
        <w:spacing w:before="120" w:after="120"/>
        <w:ind w:left="227" w:hanging="227"/>
        <w:rPr>
          <w:rFonts w:ascii="Aptos" w:hAnsi="Aptos"/>
          <w:color w:val="227ACB"/>
          <w:sz w:val="20"/>
          <w:szCs w:val="20"/>
          <w:u w:color="000000"/>
        </w:rPr>
      </w:pPr>
      <w:r>
        <w:rPr>
          <w:rFonts w:ascii="Aptos" w:hAnsi="Aptos"/>
          <w:b/>
          <w:color w:val="227ACB"/>
          <w:sz w:val="20"/>
          <w:szCs w:val="20"/>
        </w:rPr>
        <w:t>IX</w:t>
      </w:r>
      <w:r w:rsidR="00020333" w:rsidRPr="0083496F">
        <w:rPr>
          <w:rFonts w:ascii="Aptos" w:hAnsi="Aptos"/>
          <w:b/>
          <w:color w:val="227ACB"/>
          <w:sz w:val="20"/>
          <w:szCs w:val="20"/>
        </w:rPr>
        <w:t>. </w:t>
      </w:r>
      <w:r w:rsidR="00020333" w:rsidRPr="0083496F">
        <w:rPr>
          <w:rFonts w:ascii="Aptos" w:hAnsi="Aptos"/>
          <w:b/>
          <w:color w:val="227ACB"/>
          <w:sz w:val="20"/>
          <w:szCs w:val="20"/>
          <w:u w:color="000000"/>
        </w:rPr>
        <w:t> POSTANOWIENIA KOŃCOWE</w:t>
      </w:r>
    </w:p>
    <w:p w14:paraId="3E88093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03D66F8B" w14:textId="46FDC005"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Sprawozdanie należy sporządzić w Generatorze w systemie eNGO.pl, następnie wydrukować je i podpisane złożyć w </w:t>
      </w:r>
      <w:r w:rsidR="00A077F2" w:rsidRPr="0083496F">
        <w:rPr>
          <w:rFonts w:ascii="Aptos" w:hAnsi="Aptos"/>
          <w:color w:val="000000"/>
          <w:sz w:val="20"/>
          <w:szCs w:val="20"/>
          <w:u w:color="000000"/>
        </w:rPr>
        <w:t xml:space="preserve">sekretariacie </w:t>
      </w:r>
      <w:r w:rsidRPr="0083496F">
        <w:rPr>
          <w:rFonts w:ascii="Aptos" w:hAnsi="Aptos"/>
          <w:color w:val="000000"/>
          <w:sz w:val="20"/>
          <w:szCs w:val="20"/>
          <w:u w:color="000000"/>
        </w:rPr>
        <w:t>Urzędu Miejskiego w Kcyni.</w:t>
      </w:r>
    </w:p>
    <w:p w14:paraId="5481D726"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Podmiot, który otrzyma dofinansowanie z budżetu gminy Kcynia jest zobowiązany do wyodrębnienia w ewidencji księgowej środków otrzymanych na realizację zadania.</w:t>
      </w:r>
    </w:p>
    <w:p w14:paraId="1427BABA"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 xml:space="preserve">Dopuszcza się możliwość wzrostu danej pozycji kosztorysowej do wysokości 30%, zmniejszenie nie jest limitowane. </w:t>
      </w:r>
    </w:p>
    <w:p w14:paraId="533336F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Informuje się o konieczności upubliczniania informacji publicznej przez podmiot realizujący zadania publiczne na podstawie ustawy z dnia 9 listopada 2015 r. z wykorzystaniem jednej z trzech form:</w:t>
      </w:r>
    </w:p>
    <w:p w14:paraId="6ED0101F"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w Biuletynie Informacji Publicznej na zasadach, o których mowa w ustawie z dnia 6 września 2001 r. o dostępie do informacji publicznej;</w:t>
      </w:r>
    </w:p>
    <w:p w14:paraId="3F075B2A"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na stronie internetowej organizacji pozarządowej oraz podmiotu wymienionego w art. 3 ust. 3 z wyłączeniem stowarzyszeń jednostek samorządu terytorialnego;</w:t>
      </w:r>
    </w:p>
    <w:p w14:paraId="1841354C"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na wniosek, na zasadach określonych w ustawie o dostępie do informacji publicznej.</w:t>
      </w:r>
    </w:p>
    <w:p w14:paraId="18A672B0"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6. </w:t>
      </w:r>
      <w:r w:rsidRPr="0083496F">
        <w:rPr>
          <w:rFonts w:ascii="Aptos" w:hAnsi="Aptos"/>
          <w:b/>
          <w:bCs/>
          <w:color w:val="227ACB"/>
          <w:sz w:val="20"/>
          <w:szCs w:val="20"/>
          <w:u w:color="000000"/>
        </w:rPr>
        <w:t xml:space="preserve">Przy realizacji zadania organizacja zobowiązana jest stosować zasady wynikające z  ustawy dnia 19 lipca 2019 r. o zapewnianiu dostępności osobom ze szczególnymi potrzebami. </w:t>
      </w:r>
    </w:p>
    <w:p w14:paraId="448A87C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
          <w:sz w:val="20"/>
          <w:szCs w:val="20"/>
        </w:rPr>
        <w:t>Art.6. </w:t>
      </w:r>
      <w:r w:rsidRPr="0083496F">
        <w:rPr>
          <w:rFonts w:ascii="Aptos" w:hAnsi="Aptos"/>
          <w:color w:val="000000"/>
          <w:sz w:val="20"/>
          <w:szCs w:val="20"/>
          <w:u w:color="000000"/>
        </w:rPr>
        <w:t>Minimalne wymagania służące zapewnieniu dostępności osobom ze szczególnymi potrzebami obejmują:</w:t>
      </w:r>
    </w:p>
    <w:p w14:paraId="1186CB5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 zakresie dostępności architektonicznej:</w:t>
      </w:r>
    </w:p>
    <w:p w14:paraId="7B335C02"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zapewnienie wolnych od barier poziomych i pionowych przestrzeni komunikacyjnych budynków,</w:t>
      </w:r>
    </w:p>
    <w:p w14:paraId="7C5DBAA6"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instalację urządzeń lub zastosowanie środków technicznych i rozwiązań architektonicznych w budynku, które umożliwiają dostęp do wszystkich pomieszczeń, z wyłączeniem pomieszczeń technicznych,</w:t>
      </w:r>
    </w:p>
    <w:p w14:paraId="32CE714F"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zapewnienie informacji na temat rozkładu pomieszczeń w budynku, co najmniej w sposób wizualny i dotykowy lub głosowy,</w:t>
      </w:r>
    </w:p>
    <w:p w14:paraId="34DDB90B"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zapewnienie wstępu do budynku osobie korzystającej z psa asystującego, o którym mowa w art. 2 pkt 11 ustawy z dnia 27 sierpnia 1997 r. o rehabilitacji zawodowej i społecznej oraz zatrudnianiu osób niepełnosprawnych (tekst jednolity: Dz. U. z 2024 r. poz. 44),</w:t>
      </w:r>
    </w:p>
    <w:p w14:paraId="3910B091"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zapewnienie osobom ze szczególnymi potrzebami możliwości ewakuacji lub ich uratowania w inny sposób;</w:t>
      </w:r>
    </w:p>
    <w:p w14:paraId="50526EC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zakresie dostępności cyfrowej – wymagania określone w ustawie z dnia 4 kwietnia 2019 r. o dostępności cyfrowej stron internetowych i aplikacji mobilnych podmiotów publicznych;</w:t>
      </w:r>
    </w:p>
    <w:p w14:paraId="0570F322"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w zakresie dostępności informacyjno-komunikacyjnej:</w:t>
      </w:r>
    </w:p>
    <w:p w14:paraId="592C1839"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lastRenderedPageBreak/>
        <w:t>a) </w:t>
      </w:r>
      <w:r w:rsidRPr="0083496F">
        <w:rPr>
          <w:rFonts w:ascii="Aptos" w:hAnsi="Aptos"/>
          <w:color w:val="000000"/>
          <w:sz w:val="20"/>
          <w:szCs w:val="20"/>
          <w:u w:color="000000"/>
        </w:rPr>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0BAA1761"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instalację urządzeń lub innych środków technicznych do obsługi osób słabosłyszących, w szczególności pętli indukcyjnych, systemów FM lub urządzeń opartych o inne technologie, których celem jest wspomaganie słyszenia,</w:t>
      </w:r>
    </w:p>
    <w:p w14:paraId="174FA175"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64F1C857"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zapewnienie, na wniosek osoby ze szczególnymi potrzebami, komunikacji z podmiotem publicznym w formie określonej w tym wniosku.</w:t>
      </w:r>
    </w:p>
    <w:p w14:paraId="6759E12D" w14:textId="77777777" w:rsidR="00A77B3E"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7. </w:t>
      </w:r>
      <w:r w:rsidRPr="0083496F">
        <w:rPr>
          <w:rFonts w:ascii="Aptos" w:hAnsi="Aptos"/>
          <w:color w:val="227ACB"/>
          <w:sz w:val="20"/>
          <w:szCs w:val="20"/>
          <w:u w:color="000000"/>
        </w:rPr>
        <w:t>Do kontaktu w sprawie konkursu – Ewa Hałas inspektor ds. pozyskiwania funduszy zewnętrznych, organizacji pozarządowych i promocji zdrowia Referat Edukacji, Promocji, Sportu i Kultury, tel. 52 589 37 20 wew.115, e-mail: ewa.halas@kcynia.pl, osobiście pokój nr 205 Urząd Miejski w Kcyni, ul. Rynek 23.</w:t>
      </w:r>
    </w:p>
    <w:p w14:paraId="2A9F8C58" w14:textId="77777777" w:rsidR="0083496F" w:rsidRPr="0083496F" w:rsidRDefault="0083496F">
      <w:pPr>
        <w:keepLines/>
        <w:spacing w:before="120" w:after="120"/>
        <w:ind w:firstLine="340"/>
        <w:rPr>
          <w:rFonts w:ascii="Aptos" w:hAnsi="Aptos"/>
          <w:color w:val="227ACB"/>
          <w:sz w:val="20"/>
          <w:szCs w:val="20"/>
          <w:u w:color="000000"/>
        </w:rPr>
        <w:sectPr w:rsidR="0083496F" w:rsidRPr="0083496F">
          <w:footerReference w:type="default" r:id="rId9"/>
          <w:endnotePr>
            <w:numFmt w:val="decimal"/>
          </w:endnotePr>
          <w:pgSz w:w="11906" w:h="16838"/>
          <w:pgMar w:top="992" w:right="1020" w:bottom="992" w:left="1020" w:header="708" w:footer="708" w:gutter="0"/>
          <w:pgNumType w:start="1"/>
          <w:cols w:space="708"/>
          <w:docGrid w:linePitch="360"/>
        </w:sectPr>
      </w:pPr>
    </w:p>
    <w:p w14:paraId="45D7E489" w14:textId="1FD1A41C" w:rsidR="00A77B3E" w:rsidRPr="0083496F" w:rsidRDefault="00020333">
      <w:pPr>
        <w:keepNext/>
        <w:spacing w:before="120" w:after="120" w:line="360" w:lineRule="auto"/>
        <w:ind w:left="5266"/>
        <w:jc w:val="left"/>
        <w:rPr>
          <w:rFonts w:ascii="Aptos" w:hAnsi="Aptos"/>
          <w:color w:val="000000"/>
          <w:sz w:val="20"/>
          <w:szCs w:val="20"/>
          <w:u w:color="000000"/>
        </w:rPr>
      </w:pP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 xml:space="preserve">Załącznik Nr 4 do zarządzenia Nr </w:t>
      </w:r>
      <w:r w:rsidR="00814820">
        <w:rPr>
          <w:rFonts w:ascii="Aptos" w:hAnsi="Aptos"/>
          <w:color w:val="000000"/>
          <w:sz w:val="20"/>
          <w:szCs w:val="20"/>
          <w:u w:color="000000"/>
        </w:rPr>
        <w:t>267.</w:t>
      </w:r>
      <w:r w:rsidRPr="0083496F">
        <w:rPr>
          <w:rFonts w:ascii="Aptos" w:hAnsi="Aptos"/>
          <w:color w:val="000000"/>
          <w:sz w:val="20"/>
          <w:szCs w:val="20"/>
          <w:u w:color="000000"/>
        </w:rPr>
        <w:t>2024</w:t>
      </w:r>
      <w:r w:rsidRPr="0083496F">
        <w:rPr>
          <w:rFonts w:ascii="Aptos" w:hAnsi="Aptos"/>
          <w:color w:val="000000"/>
          <w:sz w:val="20"/>
          <w:szCs w:val="20"/>
          <w:u w:color="000000"/>
        </w:rPr>
        <w:br/>
        <w:t>Burmistrza Kcyni</w:t>
      </w:r>
      <w:r w:rsidRPr="0083496F">
        <w:rPr>
          <w:rFonts w:ascii="Aptos" w:hAnsi="Aptos"/>
          <w:color w:val="000000"/>
          <w:sz w:val="20"/>
          <w:szCs w:val="20"/>
          <w:u w:color="000000"/>
        </w:rPr>
        <w:br/>
        <w:t xml:space="preserve">z dnia </w:t>
      </w:r>
      <w:r w:rsidR="00CD20F5">
        <w:rPr>
          <w:rFonts w:ascii="Aptos" w:hAnsi="Aptos"/>
          <w:color w:val="000000"/>
          <w:sz w:val="20"/>
          <w:szCs w:val="20"/>
          <w:u w:color="000000"/>
        </w:rPr>
        <w:t xml:space="preserve">02 grudnia </w:t>
      </w:r>
      <w:r w:rsidRPr="0083496F">
        <w:rPr>
          <w:rFonts w:ascii="Aptos" w:hAnsi="Aptos"/>
          <w:color w:val="000000"/>
          <w:sz w:val="20"/>
          <w:szCs w:val="20"/>
          <w:u w:color="000000"/>
        </w:rPr>
        <w:t>2024 r.</w:t>
      </w:r>
    </w:p>
    <w:p w14:paraId="06672A13" w14:textId="77777777" w:rsidR="00A77B3E" w:rsidRPr="0083496F" w:rsidRDefault="00020333" w:rsidP="00020333">
      <w:pPr>
        <w:keepNext/>
        <w:jc w:val="center"/>
        <w:rPr>
          <w:rFonts w:ascii="Aptos" w:hAnsi="Aptos"/>
          <w:b/>
          <w:color w:val="227ACB"/>
          <w:sz w:val="20"/>
          <w:szCs w:val="20"/>
          <w:u w:color="000000"/>
        </w:rPr>
      </w:pPr>
      <w:r w:rsidRPr="0083496F">
        <w:rPr>
          <w:rFonts w:ascii="Aptos" w:hAnsi="Aptos"/>
          <w:b/>
          <w:color w:val="227ACB"/>
          <w:sz w:val="20"/>
          <w:szCs w:val="20"/>
          <w:u w:color="000000"/>
        </w:rPr>
        <w:t>REGULAMIN OTWARTEGO KONKURSU OFERT NR 4/2025 NA ZADANIA PUBLICZNE GMINY KCYNIA W ZAKRESIE OCHRONY I PROMOCJI ZDROWIA, W TYM DZIAŁALNOŚCI LECZNICZEJ W ROZUMIENIU USTAWY Z DNIA 15 KWIETNIA 2011 R. O DZIAŁALNOŚCI LECZNICZEJ (TEKST JEDNOLITY: DZ.U. 2024 POZ.799), DZIAŁALNOŚCI NA RZECZ OSÓB W WIEKU EMERYTALNYM ORAZ PROMOCJI I ORGANIZACJI WOLONTARIATU POD NAZWĄ „ZDROWIE,SENIORZY I WOLONTARIAT 2025”</w:t>
      </w:r>
    </w:p>
    <w:p w14:paraId="605A7A31" w14:textId="77777777" w:rsidR="00020333" w:rsidRPr="0083496F" w:rsidRDefault="00020333" w:rsidP="00020333">
      <w:pPr>
        <w:keepNext/>
        <w:jc w:val="center"/>
        <w:rPr>
          <w:rFonts w:ascii="Aptos" w:hAnsi="Aptos"/>
          <w:color w:val="227ACB"/>
          <w:sz w:val="20"/>
          <w:szCs w:val="20"/>
          <w:u w:color="000000"/>
        </w:rPr>
      </w:pPr>
    </w:p>
    <w:p w14:paraId="3EC5C743" w14:textId="77777777" w:rsidR="00A77B3E" w:rsidRPr="0083496F" w:rsidRDefault="00020333" w:rsidP="00020333">
      <w:pPr>
        <w:ind w:left="283" w:firstLine="227"/>
        <w:rPr>
          <w:rFonts w:ascii="Aptos" w:hAnsi="Aptos"/>
          <w:b/>
          <w:color w:val="000000"/>
          <w:sz w:val="20"/>
          <w:szCs w:val="20"/>
          <w:u w:color="000000"/>
        </w:rPr>
      </w:pPr>
      <w:r w:rsidRPr="0083496F">
        <w:rPr>
          <w:rFonts w:ascii="Aptos" w:hAnsi="Aptos"/>
          <w:b/>
          <w:color w:val="000000"/>
          <w:sz w:val="20"/>
          <w:szCs w:val="20"/>
          <w:u w:color="000000"/>
        </w:rPr>
        <w:t xml:space="preserve">Podstawa prawna: ustawa z 24 kwietnia 2003 r. o działalności pożytku publicznego i wolontariacie (tekst jednolity Dz.U. z 2024 r. poz. 1491.),  ustawa z 27 sierpnia 2009 r. o finansach publicznych (tekst jednolity: Dz.U z 2024 poz. 1530). </w:t>
      </w:r>
    </w:p>
    <w:p w14:paraId="6BD2B37A" w14:textId="77777777" w:rsidR="00020333" w:rsidRPr="0083496F" w:rsidRDefault="00020333" w:rsidP="00020333">
      <w:pPr>
        <w:ind w:left="283" w:firstLine="227"/>
        <w:rPr>
          <w:rFonts w:ascii="Aptos" w:hAnsi="Aptos"/>
          <w:color w:val="000000"/>
          <w:sz w:val="20"/>
          <w:szCs w:val="20"/>
          <w:u w:color="000000"/>
        </w:rPr>
      </w:pPr>
    </w:p>
    <w:p w14:paraId="447A1D32"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 </w:t>
      </w:r>
      <w:r w:rsidRPr="0083496F">
        <w:rPr>
          <w:rFonts w:ascii="Aptos" w:hAnsi="Aptos"/>
          <w:b/>
          <w:color w:val="227ACB"/>
          <w:sz w:val="20"/>
          <w:szCs w:val="20"/>
          <w:u w:color="000000"/>
        </w:rPr>
        <w:t> RODZAJE ZADAŃ OBJĘTYCH KONKURSEM:</w:t>
      </w:r>
    </w:p>
    <w:p w14:paraId="1BBEE86C"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1. </w:t>
      </w:r>
      <w:r w:rsidRPr="0083496F">
        <w:rPr>
          <w:rFonts w:ascii="Aptos" w:hAnsi="Aptos"/>
          <w:b/>
          <w:bCs/>
          <w:color w:val="227ACB"/>
          <w:sz w:val="20"/>
          <w:szCs w:val="20"/>
          <w:u w:color="000000"/>
        </w:rPr>
        <w:t>Cel konkursu:</w:t>
      </w:r>
    </w:p>
    <w:p w14:paraId="14CAE6D6" w14:textId="3D030673" w:rsidR="00A77B3E" w:rsidRPr="0083496F" w:rsidRDefault="00020333">
      <w:pPr>
        <w:spacing w:before="120" w:after="120"/>
        <w:ind w:left="283" w:firstLine="227"/>
        <w:rPr>
          <w:rFonts w:ascii="Aptos" w:hAnsi="Aptos"/>
          <w:b/>
          <w:bCs/>
          <w:sz w:val="20"/>
          <w:szCs w:val="20"/>
          <w:u w:color="000000"/>
        </w:rPr>
      </w:pPr>
      <w:r w:rsidRPr="0083496F">
        <w:rPr>
          <w:rFonts w:ascii="Aptos" w:hAnsi="Aptos"/>
          <w:b/>
          <w:bCs/>
          <w:sz w:val="20"/>
          <w:szCs w:val="20"/>
          <w:u w:color="000000"/>
        </w:rPr>
        <w:t>Konkurs ofert dotyczy zlecenia przez Gminę Kcynia w 2025 roku, realizacji zadań publicznych w zakresie ochrony i promocji zdrowia, w tym działalności leczniczej.</w:t>
      </w:r>
      <w:r w:rsidR="0083496F" w:rsidRPr="0083496F">
        <w:rPr>
          <w:rFonts w:ascii="Aptos" w:hAnsi="Aptos"/>
          <w:b/>
          <w:bCs/>
          <w:sz w:val="20"/>
          <w:szCs w:val="20"/>
          <w:u w:color="000000"/>
        </w:rPr>
        <w:t xml:space="preserve"> </w:t>
      </w:r>
      <w:r w:rsidRPr="0083496F">
        <w:rPr>
          <w:rFonts w:ascii="Aptos" w:hAnsi="Aptos"/>
          <w:b/>
          <w:bCs/>
          <w:sz w:val="20"/>
          <w:szCs w:val="20"/>
          <w:u w:color="000000"/>
        </w:rPr>
        <w:t>Konkurs ma na celu wyłonienie i dofinansowanie projektów przyczyniających się do wzbogacenia i uzupełnienia oferty gminy Kcynia w zakresie promowania zdrowia, jak również wsparcie seniorów.</w:t>
      </w:r>
    </w:p>
    <w:p w14:paraId="47066CB2"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Rodzaje projektów:</w:t>
      </w:r>
    </w:p>
    <w:p w14:paraId="5C84B10B"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wspieranie realizacji zadań z zakresu ochrony i promocji zdrowia, ze szczególnym uwzględnieniem pierwszej pomocy medycznej.</w:t>
      </w:r>
    </w:p>
    <w:p w14:paraId="6988DEA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organizowanie oraz współorganizowanie konferencji, seminariów, szkoleń dotyczących profilaktyki i promocji zdrowia oraz wolontariatu.</w:t>
      </w:r>
    </w:p>
    <w:p w14:paraId="42D320A2"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organizację ogólnodostępnych badań skierowanych do mieszkańców gminy.</w:t>
      </w:r>
    </w:p>
    <w:p w14:paraId="3897D0E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wspieranie zadań skierowanych bezpośrednio do osób niepełnosprawnych.</w:t>
      </w:r>
    </w:p>
    <w:p w14:paraId="3334FC0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walka z otyłością w szczególności wśród dzieci i młodzieży.</w:t>
      </w:r>
    </w:p>
    <w:p w14:paraId="12B5DD3C"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6) </w:t>
      </w:r>
      <w:r w:rsidRPr="0083496F">
        <w:rPr>
          <w:rFonts w:ascii="Aptos" w:hAnsi="Aptos"/>
          <w:color w:val="000000"/>
          <w:sz w:val="20"/>
          <w:szCs w:val="20"/>
          <w:u w:color="000000"/>
        </w:rPr>
        <w:t>profilaktyka i higiena jamy ustnej.</w:t>
      </w:r>
    </w:p>
    <w:p w14:paraId="65F4F2D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pikniki, festyny, białe soboty itp.</w:t>
      </w:r>
    </w:p>
    <w:p w14:paraId="01158DE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prowadzenie działań na rzecz upowszechniania wiedzy na temat zdrowia psychicznego i jego uwarunkowań, kształtowanie przekonań, postaw, zachowań i stylu życia wspierającego zdrowie psychiczne, rozwijanie umiejętności radzenia sobie w sytuacjach zagrażających zdrowiu psychicznemu.</w:t>
      </w:r>
    </w:p>
    <w:p w14:paraId="32F1C8A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9) </w:t>
      </w:r>
      <w:r w:rsidRPr="0083496F">
        <w:rPr>
          <w:rFonts w:ascii="Aptos" w:hAnsi="Aptos"/>
          <w:color w:val="000000"/>
          <w:sz w:val="20"/>
          <w:szCs w:val="20"/>
          <w:u w:color="000000"/>
        </w:rPr>
        <w:t>prowadzenie działań o charakterze lokalnym prowadzące do przeciwdziałania poczucia osamotnienia i bezradności osób starszych, w szczególności mając na uwadze zagrożenie po okresie pandemii COVID-19.</w:t>
      </w:r>
    </w:p>
    <w:p w14:paraId="00ABCAE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10) </w:t>
      </w:r>
      <w:r w:rsidRPr="0083496F">
        <w:rPr>
          <w:rFonts w:ascii="Aptos" w:hAnsi="Aptos"/>
          <w:color w:val="000000"/>
          <w:sz w:val="20"/>
          <w:szCs w:val="20"/>
          <w:u w:color="000000"/>
        </w:rPr>
        <w:t>przeciwdziałanie samotności i izolacji społecznej seniorów poprzez systematycznie prowadzone działania zwiększające poczucie bezpieczeństwa, rozwijające zainteresowania i utrzymujące sprawność oraz przełamujące bariery.</w:t>
      </w:r>
    </w:p>
    <w:p w14:paraId="59938DD1"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11) </w:t>
      </w:r>
      <w:r w:rsidRPr="0083496F">
        <w:rPr>
          <w:rFonts w:ascii="Aptos" w:hAnsi="Aptos"/>
          <w:color w:val="000000"/>
          <w:sz w:val="20"/>
          <w:szCs w:val="20"/>
          <w:u w:color="000000"/>
        </w:rPr>
        <w:t>działania na rzecz wzmocnienia kompetencji oraz zwiększenia aktywności społecznej osób starszych.</w:t>
      </w:r>
    </w:p>
    <w:p w14:paraId="0CB46C3A"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3. </w:t>
      </w:r>
      <w:r w:rsidRPr="0083496F">
        <w:rPr>
          <w:rFonts w:ascii="Aptos" w:hAnsi="Aptos"/>
          <w:b/>
          <w:bCs/>
          <w:color w:val="227ACB"/>
          <w:sz w:val="20"/>
          <w:szCs w:val="20"/>
          <w:u w:color="000000"/>
        </w:rPr>
        <w:t xml:space="preserve">Oczekiwane rezultaty realizacji zleconych zadań: </w:t>
      </w:r>
    </w:p>
    <w:p w14:paraId="00A89383" w14:textId="35477106"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a) </w:t>
      </w:r>
      <w:r w:rsidRPr="0083496F">
        <w:rPr>
          <w:rFonts w:ascii="Aptos" w:hAnsi="Aptos"/>
          <w:b/>
          <w:bCs/>
          <w:color w:val="227ACB"/>
          <w:sz w:val="20"/>
          <w:szCs w:val="20"/>
          <w:u w:color="000000"/>
        </w:rPr>
        <w:t>liczba uczestników realizacji zadania / przebadanych osób / przeszkolonych osób.</w:t>
      </w:r>
    </w:p>
    <w:p w14:paraId="5E2FC308" w14:textId="5B4213CC"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b) </w:t>
      </w:r>
      <w:r w:rsidRPr="0083496F">
        <w:rPr>
          <w:rFonts w:ascii="Aptos" w:hAnsi="Aptos"/>
          <w:b/>
          <w:bCs/>
          <w:color w:val="227ACB"/>
          <w:sz w:val="20"/>
          <w:szCs w:val="20"/>
          <w:u w:color="000000"/>
        </w:rPr>
        <w:t>liczba godzin realizacji zajęć/imprez, spotkań, warsztatów, badań itp.</w:t>
      </w:r>
    </w:p>
    <w:p w14:paraId="6959FDD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Wyżej wymienione rezultaty są obligatoryjne dla każdego zadania.</w:t>
      </w:r>
    </w:p>
    <w:p w14:paraId="3C6B4685" w14:textId="77777777" w:rsidR="00A77B3E"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Zadanie uznaje się za rozliczone w przypadku osiągnięcia min. 80 % zakładanych we wniosku rezultatów (dla każdego rezultatu osobno).</w:t>
      </w:r>
    </w:p>
    <w:p w14:paraId="5EEE3659" w14:textId="77777777" w:rsidR="0083496F" w:rsidRDefault="0083496F">
      <w:pPr>
        <w:keepLines/>
        <w:spacing w:before="120" w:after="120"/>
        <w:ind w:firstLine="340"/>
        <w:rPr>
          <w:rFonts w:ascii="Aptos" w:hAnsi="Aptos"/>
          <w:color w:val="000000"/>
          <w:sz w:val="20"/>
          <w:szCs w:val="20"/>
          <w:u w:color="000000"/>
        </w:rPr>
      </w:pPr>
    </w:p>
    <w:p w14:paraId="0A2CA22C" w14:textId="77777777" w:rsidR="0083496F" w:rsidRPr="0083496F" w:rsidRDefault="0083496F">
      <w:pPr>
        <w:keepLines/>
        <w:spacing w:before="120" w:after="120"/>
        <w:ind w:firstLine="340"/>
        <w:rPr>
          <w:rFonts w:ascii="Aptos" w:hAnsi="Aptos"/>
          <w:color w:val="000000"/>
          <w:sz w:val="20"/>
          <w:szCs w:val="20"/>
          <w:u w:color="000000"/>
        </w:rPr>
      </w:pPr>
    </w:p>
    <w:p w14:paraId="7A7D1F00"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lastRenderedPageBreak/>
        <w:t>II. </w:t>
      </w:r>
      <w:r w:rsidRPr="0083496F">
        <w:rPr>
          <w:rFonts w:ascii="Aptos" w:hAnsi="Aptos"/>
          <w:b/>
          <w:color w:val="227ACB"/>
          <w:sz w:val="20"/>
          <w:szCs w:val="20"/>
          <w:u w:color="000000"/>
        </w:rPr>
        <w:t>  ADRESACI KONKURSU</w:t>
      </w:r>
    </w:p>
    <w:p w14:paraId="2D1B362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Organizacje pozarządowe w rozumieniu art. 3 ust. 2 i podmioty wymienione w art. 3 ust. 3 ustawy z dnia 24 kwietnia 2003 roku o działalności pożytku publicznego i o wolontariacie.</w:t>
      </w:r>
    </w:p>
    <w:p w14:paraId="07F9CA25"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2. </w:t>
      </w:r>
      <w:r w:rsidRPr="0083496F">
        <w:rPr>
          <w:rFonts w:ascii="Aptos" w:hAnsi="Aptos"/>
          <w:color w:val="227ACB"/>
          <w:sz w:val="20"/>
          <w:szCs w:val="20"/>
          <w:u w:color="000000"/>
        </w:rPr>
        <w:t>Organizacje, które prowadzą działalność statutową związaną z realizacją zadania objętego konkursem.</w:t>
      </w:r>
    </w:p>
    <w:p w14:paraId="14CC9B9A"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III. </w:t>
      </w:r>
      <w:r w:rsidRPr="0083496F">
        <w:rPr>
          <w:rFonts w:ascii="Aptos" w:hAnsi="Aptos"/>
          <w:b/>
          <w:color w:val="227ACB"/>
          <w:sz w:val="20"/>
          <w:szCs w:val="20"/>
          <w:u w:color="000000"/>
        </w:rPr>
        <w:t> WYSOKOŚĆ ŚRODKÓW PUBLICZNYCH PRZEZNACZONYCH NA REALIZACJĘ ZADAŃ PUBLICZNYCH</w:t>
      </w:r>
    </w:p>
    <w:p w14:paraId="087A123B"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1. </w:t>
      </w:r>
      <w:r w:rsidRPr="0083496F">
        <w:rPr>
          <w:rFonts w:ascii="Aptos" w:hAnsi="Aptos"/>
          <w:b/>
          <w:bCs/>
          <w:color w:val="227ACB"/>
          <w:sz w:val="20"/>
          <w:szCs w:val="20"/>
          <w:u w:color="000000"/>
        </w:rPr>
        <w:t xml:space="preserve">Na realizację zadania, zgodnie z budżetem gminy Kcynia na rok 2025, planuje się przeznaczyć kwotę: 20.000,00 zł (słownie: dwadzieścia tysięcy złotych 00/100).  </w:t>
      </w:r>
    </w:p>
    <w:p w14:paraId="4E1A0626"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Ustala się maksymalną wartość dotacji (kwota wnioskowana) - 5.000 zł (słownie: pięć tysięcy złotych 00/100).</w:t>
      </w:r>
    </w:p>
    <w:p w14:paraId="576AB9C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3466805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 przypadku niewykorzystania w całości środków lub zwiększenia w ciągu roku 2025 środków budżetowych na realizację niniejszego zadania, Burmistrz Kcyni może przeznaczyć środki na:</w:t>
      </w:r>
    </w:p>
    <w:p w14:paraId="5B56F434"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zwiększenie dotacji na zadanie wyłonione wcześniej w konkursie,</w:t>
      </w:r>
    </w:p>
    <w:p w14:paraId="31E3643B"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przyznanie dofinansowania ofertom, które złożone zostały w niniejszym konkursie, a które spełniały wymogi formalne, jednakże nie otrzymały dofinansowania z powodu wyczerpania limitu środków wymienionych w pkt. 1,</w:t>
      </w:r>
    </w:p>
    <w:p w14:paraId="7B88F024"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zlecenie zadań z pominięciem otwartego konkursu ofert, zgodnie z art. 19a ustawy o działalności pożytku publicznego i o wolontariacie.</w:t>
      </w:r>
    </w:p>
    <w:p w14:paraId="4F71849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 xml:space="preserve">Na wykonanie zadań publicznych związanych z realizacją zadań gminy Kcynia w zakresie dotyczącym powyższego konkursu przeznaczono w roku 2024 kwotę </w:t>
      </w:r>
      <w:r w:rsidRPr="0083496F">
        <w:rPr>
          <w:rFonts w:ascii="Aptos" w:hAnsi="Aptos"/>
          <w:b/>
          <w:color w:val="000000"/>
          <w:sz w:val="20"/>
          <w:szCs w:val="20"/>
          <w:u w:color="000000"/>
        </w:rPr>
        <w:t>20.000,00 zł (słownie: dwadzieścia tysięcy złotych 00/100)</w:t>
      </w:r>
      <w:r w:rsidRPr="0083496F">
        <w:rPr>
          <w:rFonts w:ascii="Aptos" w:hAnsi="Aptos"/>
          <w:color w:val="000000"/>
          <w:sz w:val="20"/>
          <w:szCs w:val="20"/>
          <w:u w:color="000000"/>
        </w:rPr>
        <w:t>. Wykaz podmiotów, które otrzymały dofinansowanie w roku 2024 znajduje się na stronie Internetowej Gminy Kcynia www.kcynia.pl zakładka NGO oraz BIP.</w:t>
      </w:r>
    </w:p>
    <w:p w14:paraId="50F7B9AB" w14:textId="77777777" w:rsidR="00A77B3E" w:rsidRPr="0083496F" w:rsidRDefault="00020333">
      <w:pPr>
        <w:keepLines/>
        <w:spacing w:before="120" w:after="120"/>
        <w:ind w:left="227" w:hanging="227"/>
        <w:rPr>
          <w:rFonts w:ascii="Aptos" w:hAnsi="Aptos"/>
          <w:color w:val="227ACB"/>
          <w:sz w:val="20"/>
          <w:szCs w:val="20"/>
        </w:rPr>
      </w:pPr>
      <w:r w:rsidRPr="0083496F">
        <w:rPr>
          <w:rFonts w:ascii="Aptos" w:hAnsi="Aptos"/>
          <w:b/>
          <w:color w:val="227ACB"/>
          <w:sz w:val="20"/>
          <w:szCs w:val="20"/>
        </w:rPr>
        <w:t>IV.  TERMIN I WARUNKI REALIZACJI ZADAŃ:</w:t>
      </w:r>
    </w:p>
    <w:p w14:paraId="4A9AACC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Termin realizacji zadania objętego konkursem musi mieścić się między 1 stycznia 2025 r., a 31 grudnia 2025 r.</w:t>
      </w:r>
    </w:p>
    <w:p w14:paraId="2AE388C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Szczegółowe terminy i warunki realizacji zadania określone zostaną w umowach z wybranymi oferentami.</w:t>
      </w:r>
    </w:p>
    <w:p w14:paraId="76038B31"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Czas realizacji powinien obejmować: okres przygotowania, przeprowadzenia zadania, zakończenia i rozliczenia zadania (należy uwzględnić czas na dokonanie wszystkich płatności dotyczących realizacji zadania).</w:t>
      </w:r>
    </w:p>
    <w:p w14:paraId="00FFC087" w14:textId="77777777" w:rsidR="00A77B3E" w:rsidRPr="0083496F" w:rsidRDefault="00020333">
      <w:pPr>
        <w:keepLines/>
        <w:spacing w:before="120" w:after="120"/>
        <w:ind w:left="227" w:hanging="227"/>
        <w:rPr>
          <w:rFonts w:ascii="Aptos" w:hAnsi="Aptos"/>
          <w:color w:val="227ACB"/>
          <w:sz w:val="20"/>
          <w:szCs w:val="20"/>
        </w:rPr>
      </w:pPr>
      <w:r w:rsidRPr="0083496F">
        <w:rPr>
          <w:rFonts w:ascii="Aptos" w:hAnsi="Aptos"/>
          <w:b/>
          <w:color w:val="227ACB"/>
          <w:sz w:val="20"/>
          <w:szCs w:val="20"/>
        </w:rPr>
        <w:t>V. TERMIN, WARUNKI I MIEJSCE SKŁADANIA OFERT:</w:t>
      </w:r>
    </w:p>
    <w:p w14:paraId="6E89B9E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 ramach ogłoszonego konkursu oferent może złożyć tylko jedną ofertę 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(Dz.U. z 2018, poz. 2057).</w:t>
      </w:r>
    </w:p>
    <w:p w14:paraId="34ADE25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Złożenie przez oferenta większej liczby ofert spowoduje, że żadna nie będzie rozpatrywana. Wszystkie złożone oferty w ramach niniejszego konkursu nie podlegają zwrotowi i pozostają w dokumentacji Urzędu Miejskiego w Kcyni.</w:t>
      </w:r>
    </w:p>
    <w:p w14:paraId="0DD0AF39" w14:textId="12A1AA8D"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3. </w:t>
      </w:r>
      <w:r w:rsidRPr="0083496F">
        <w:rPr>
          <w:rFonts w:ascii="Aptos" w:hAnsi="Aptos"/>
          <w:b/>
          <w:bCs/>
          <w:color w:val="227ACB"/>
          <w:sz w:val="20"/>
          <w:szCs w:val="20"/>
          <w:u w:color="000000"/>
        </w:rPr>
        <w:t xml:space="preserve">Ostateczny termin składania ofert dla konkursu 4/2025 ustala się na dzień </w:t>
      </w:r>
      <w:r w:rsidR="00CD20F5">
        <w:rPr>
          <w:rFonts w:ascii="Aptos" w:hAnsi="Aptos"/>
          <w:b/>
          <w:bCs/>
          <w:color w:val="227ACB"/>
          <w:sz w:val="20"/>
          <w:szCs w:val="20"/>
          <w:u w:color="000000"/>
        </w:rPr>
        <w:t>30</w:t>
      </w:r>
      <w:r w:rsidRPr="0083496F">
        <w:rPr>
          <w:rFonts w:ascii="Aptos" w:hAnsi="Aptos"/>
          <w:b/>
          <w:bCs/>
          <w:color w:val="227ACB"/>
          <w:sz w:val="20"/>
          <w:szCs w:val="20"/>
          <w:u w:color="000000"/>
        </w:rPr>
        <w:t xml:space="preserve"> grudnia 2024 r. godz. 15.00. </w:t>
      </w:r>
    </w:p>
    <w:p w14:paraId="19DED71B" w14:textId="23BA010A" w:rsidR="00A77B3E" w:rsidRPr="0083496F" w:rsidRDefault="00020333">
      <w:pPr>
        <w:keepLines/>
        <w:spacing w:before="120" w:after="120"/>
        <w:ind w:firstLine="340"/>
        <w:rPr>
          <w:rFonts w:ascii="Aptos" w:hAnsi="Aptos"/>
          <w:color w:val="227ACB"/>
          <w:sz w:val="20"/>
          <w:szCs w:val="20"/>
          <w:u w:color="000000"/>
        </w:rPr>
      </w:pPr>
      <w:r w:rsidRPr="002D3627">
        <w:rPr>
          <w:rFonts w:ascii="Aptos" w:hAnsi="Aptos"/>
          <w:b/>
          <w:bCs/>
          <w:color w:val="227ACB"/>
          <w:sz w:val="20"/>
          <w:szCs w:val="20"/>
        </w:rPr>
        <w:t>4.</w:t>
      </w:r>
      <w:r w:rsidRPr="0083496F">
        <w:rPr>
          <w:rFonts w:ascii="Aptos" w:hAnsi="Aptos"/>
          <w:color w:val="227ACB"/>
          <w:sz w:val="20"/>
          <w:szCs w:val="20"/>
        </w:rPr>
        <w:t> </w:t>
      </w:r>
      <w:r w:rsidRPr="0083496F">
        <w:rPr>
          <w:rFonts w:ascii="Aptos" w:hAnsi="Aptos"/>
          <w:b/>
          <w:color w:val="227ACB"/>
          <w:sz w:val="20"/>
          <w:szCs w:val="20"/>
          <w:u w:color="000000"/>
        </w:rPr>
        <w:t xml:space="preserve">Ofertę należy wypełnić i przesłać w Generatorze w systemie eNGO.pl dostępnym na stronie internetowej www.kcynia.engo.org.pl, a następnie wydrukować, podpisać przez upoważnione osoby i złożyć w sekretariacie urzędu lub przesłać pocztą na adres: Urząd Miejski w Kcyni ul. Rynek 23, 89-240 Kcynia </w:t>
      </w:r>
      <w:r w:rsidRPr="0083496F">
        <w:rPr>
          <w:rFonts w:ascii="Aptos" w:hAnsi="Aptos"/>
          <w:b/>
          <w:color w:val="227ACB"/>
          <w:sz w:val="20"/>
          <w:szCs w:val="20"/>
          <w:u w:val="single" w:color="000000"/>
        </w:rPr>
        <w:t>- decyduje data wpływu do Urzędu</w:t>
      </w:r>
      <w:r w:rsidRPr="0083496F">
        <w:rPr>
          <w:rFonts w:ascii="Aptos" w:hAnsi="Aptos"/>
          <w:b/>
          <w:color w:val="227ACB"/>
          <w:sz w:val="20"/>
          <w:szCs w:val="20"/>
          <w:u w:color="000000"/>
        </w:rPr>
        <w:t xml:space="preserve"> (do godz. 15.00 w dniu </w:t>
      </w:r>
      <w:r w:rsidR="00D05A7C">
        <w:rPr>
          <w:rFonts w:ascii="Aptos" w:hAnsi="Aptos"/>
          <w:b/>
          <w:color w:val="227ACB"/>
          <w:sz w:val="20"/>
          <w:szCs w:val="20"/>
          <w:u w:color="000000"/>
        </w:rPr>
        <w:t>30 grudnia</w:t>
      </w:r>
      <w:r w:rsidRPr="0083496F">
        <w:rPr>
          <w:rFonts w:ascii="Aptos" w:hAnsi="Aptos"/>
          <w:b/>
          <w:color w:val="227ACB"/>
          <w:sz w:val="20"/>
          <w:szCs w:val="20"/>
          <w:u w:color="000000"/>
        </w:rPr>
        <w:t xml:space="preserve"> 2024 r.). </w:t>
      </w:r>
    </w:p>
    <w:p w14:paraId="14EEDF88" w14:textId="77777777" w:rsidR="00A77B3E" w:rsidRPr="0083496F" w:rsidRDefault="00020333">
      <w:pPr>
        <w:keepLines/>
        <w:spacing w:before="120" w:after="120"/>
        <w:ind w:firstLine="340"/>
        <w:rPr>
          <w:rFonts w:ascii="Aptos" w:hAnsi="Aptos"/>
          <w:color w:val="227ACB"/>
          <w:sz w:val="20"/>
          <w:szCs w:val="20"/>
          <w:u w:color="000000"/>
        </w:rPr>
      </w:pPr>
      <w:r w:rsidRPr="002D3627">
        <w:rPr>
          <w:rFonts w:ascii="Aptos" w:hAnsi="Aptos"/>
          <w:b/>
          <w:bCs/>
          <w:color w:val="227ACB"/>
          <w:sz w:val="20"/>
          <w:szCs w:val="20"/>
        </w:rPr>
        <w:t>5.</w:t>
      </w:r>
      <w:r w:rsidRPr="0083496F">
        <w:rPr>
          <w:rFonts w:ascii="Aptos" w:hAnsi="Aptos"/>
          <w:color w:val="227ACB"/>
          <w:sz w:val="20"/>
          <w:szCs w:val="20"/>
        </w:rPr>
        <w:t> </w:t>
      </w:r>
      <w:r w:rsidRPr="0083496F">
        <w:rPr>
          <w:rFonts w:ascii="Aptos" w:hAnsi="Aptos"/>
          <w:b/>
          <w:color w:val="227ACB"/>
          <w:sz w:val="20"/>
          <w:szCs w:val="20"/>
          <w:u w:color="000000"/>
        </w:rPr>
        <w:t xml:space="preserve">Suma kontrolna oferty złożonej w Generatorze w systemie eNGO.pl musi być taka sama, jak suma kontrolna oferty złożonej w wersji papierowej. </w:t>
      </w:r>
    </w:p>
    <w:p w14:paraId="2B022B2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6. </w:t>
      </w:r>
      <w:r w:rsidRPr="0083496F">
        <w:rPr>
          <w:rFonts w:ascii="Aptos" w:hAnsi="Aptos"/>
          <w:color w:val="000000"/>
          <w:sz w:val="20"/>
          <w:szCs w:val="2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 W razie zaistnienia zmian upoważnień w trakcie procedury wyłaniania ofert do realizacji należy niezwłocznie, w formie pisemnej, poinformować o tym fakcie Referat Edukacji Promocji, Sportu i Kultury UM w Kcyni.</w:t>
      </w:r>
    </w:p>
    <w:p w14:paraId="0D3DC98A" w14:textId="77777777" w:rsidR="00A77B3E" w:rsidRPr="0083496F" w:rsidRDefault="00020333">
      <w:pPr>
        <w:keepLines/>
        <w:spacing w:before="120" w:after="120"/>
        <w:ind w:firstLine="340"/>
        <w:rPr>
          <w:rFonts w:ascii="Aptos" w:hAnsi="Aptos"/>
          <w:b/>
          <w:bCs/>
          <w:color w:val="000000"/>
          <w:sz w:val="20"/>
          <w:szCs w:val="20"/>
          <w:u w:color="000000"/>
        </w:rPr>
      </w:pPr>
      <w:r w:rsidRPr="0083496F">
        <w:rPr>
          <w:rFonts w:ascii="Aptos" w:hAnsi="Aptos"/>
          <w:b/>
          <w:bCs/>
          <w:sz w:val="20"/>
          <w:szCs w:val="20"/>
        </w:rPr>
        <w:t>7. </w:t>
      </w:r>
      <w:r w:rsidRPr="0083496F">
        <w:rPr>
          <w:rFonts w:ascii="Aptos" w:hAnsi="Aptos"/>
          <w:b/>
          <w:bCs/>
          <w:color w:val="000000"/>
          <w:sz w:val="20"/>
          <w:szCs w:val="20"/>
          <w:u w:color="000000"/>
        </w:rPr>
        <w:t xml:space="preserve">Oferty złożone tylko w jednej formie (elektronicznej lub papierowej), z nieprawidłową sumą kontrolną, złożone po terminie oraz złożone przez podmioty nieuprawnione do udziału w konkursie, zostaną odrzucone z przyczyn formalnych. </w:t>
      </w:r>
    </w:p>
    <w:p w14:paraId="1669753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1663E3C1" w14:textId="77777777" w:rsidR="00020333" w:rsidRPr="0083496F" w:rsidRDefault="00020333">
      <w:pPr>
        <w:keepLines/>
        <w:spacing w:before="120" w:after="120"/>
        <w:ind w:left="227" w:hanging="227"/>
        <w:rPr>
          <w:rFonts w:ascii="Aptos" w:hAnsi="Aptos"/>
          <w:b/>
          <w:color w:val="227ACB"/>
          <w:sz w:val="20"/>
          <w:szCs w:val="20"/>
        </w:rPr>
      </w:pPr>
    </w:p>
    <w:p w14:paraId="66C2C720" w14:textId="23B29DFE"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b/>
          <w:color w:val="227ACB"/>
          <w:sz w:val="20"/>
          <w:szCs w:val="20"/>
        </w:rPr>
        <w:t>VI. </w:t>
      </w:r>
      <w:r w:rsidRPr="0083496F">
        <w:rPr>
          <w:rFonts w:ascii="Aptos" w:hAnsi="Aptos"/>
          <w:b/>
          <w:color w:val="227ACB"/>
          <w:sz w:val="20"/>
          <w:szCs w:val="20"/>
          <w:u w:color="000000"/>
        </w:rPr>
        <w:t>TERMIN, TRYB I KRYTERIA STOSOWANE PRZY WYBORZE OFERTY</w:t>
      </w:r>
    </w:p>
    <w:p w14:paraId="595DF20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041B3431"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OCENA FORMALNA: </w:t>
      </w:r>
    </w:p>
    <w:p w14:paraId="22ADE50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Przy ocenie formalnej bierze się pod uwagę następujące kryteria:</w:t>
      </w:r>
    </w:p>
    <w:p w14:paraId="04377A3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Czy oferta została złożona w terminie wymaganym przez regulamin?</w:t>
      </w:r>
    </w:p>
    <w:p w14:paraId="5F572B9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Czy podmiot składający ofertę jest uprawniony do udziału w konkursie?</w:t>
      </w:r>
    </w:p>
    <w:p w14:paraId="2E30743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Czy oferta złożona została na właściwym druku?</w:t>
      </w:r>
    </w:p>
    <w:p w14:paraId="13E6F71D"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Czy w oświadczeniu znajdującym się na końcu formularza ofertowego dokonane zostały skreślenia umożliwiające jednoznaczne odczytanie deklaracji oferenta?</w:t>
      </w:r>
    </w:p>
    <w:p w14:paraId="1EA2CF8E"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Czy oferta jest podpisana i opieczętowana przez osoby uprawnione?</w:t>
      </w:r>
    </w:p>
    <w:p w14:paraId="6701410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36282CC4"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 xml:space="preserve">OCENA MERYTORYCZNA </w:t>
      </w:r>
    </w:p>
    <w:p w14:paraId="3E4A2DC6"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Przy dokonaniu oceny merytorycznej komisja konkursowa ocenia, w szczególności:</w:t>
      </w:r>
    </w:p>
    <w:p w14:paraId="3ECAE537"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b/>
          <w:color w:val="000000"/>
          <w:sz w:val="20"/>
          <w:szCs w:val="20"/>
          <w:u w:color="000000"/>
        </w:rPr>
        <w:t>Doświadczenie wnioskodawcy w realizacji zadań publicznych:</w:t>
      </w:r>
    </w:p>
    <w:p w14:paraId="08C8321F"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2 pkt – co najmniej 3 zrealizowane projekty, opis doświadczenia w realizacji zadań publicznych</w:t>
      </w:r>
    </w:p>
    <w:p w14:paraId="03377927"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1 pkt – 1 – 2 zrealizowane projekty, opis doświadczenia w realizacji zadań publicznych</w:t>
      </w:r>
    </w:p>
    <w:p w14:paraId="022F6EE4"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pkt – brak doświadczenia</w:t>
      </w:r>
    </w:p>
    <w:p w14:paraId="70BDCA43"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b/>
          <w:color w:val="000000"/>
          <w:sz w:val="20"/>
          <w:szCs w:val="20"/>
          <w:u w:color="000000"/>
        </w:rPr>
        <w:t>Siedziba wnioskodawcy:</w:t>
      </w:r>
    </w:p>
    <w:p w14:paraId="3C056E56"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3 pkt – siedziba lub oddział na terenie gminy Kcynia</w:t>
      </w:r>
    </w:p>
    <w:p w14:paraId="3766B122"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pkt – siedziba poza terenem gminy Kcynia</w:t>
      </w:r>
    </w:p>
    <w:p w14:paraId="79A641A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b/>
          <w:color w:val="000000"/>
          <w:sz w:val="20"/>
          <w:szCs w:val="20"/>
          <w:u w:color="000000"/>
        </w:rPr>
        <w:t>Elementy zadania.</w:t>
      </w:r>
    </w:p>
    <w:p w14:paraId="7A31E834"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67A5FDD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b/>
          <w:color w:val="000000"/>
          <w:sz w:val="20"/>
          <w:szCs w:val="20"/>
          <w:u w:color="000000"/>
        </w:rPr>
        <w:t>Budżet oraz udział środków finansowych własnych lub pochodzących z innych źródeł:</w:t>
      </w:r>
    </w:p>
    <w:p w14:paraId="6606F631"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0 – 5 pkt ocenia się m.in. czy budżet jest prawidłowo sporządzony, czytelny i zrozumiały, czy zasadny jest każdy podany wydatek</w:t>
      </w:r>
    </w:p>
    <w:p w14:paraId="341FA9A4"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Razem możliwość uzyskania od 0 do 20 punktów</w:t>
      </w:r>
    </w:p>
    <w:p w14:paraId="3DBBCB6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5. </w:t>
      </w:r>
      <w:r w:rsidRPr="0083496F">
        <w:rPr>
          <w:rFonts w:ascii="Aptos" w:hAnsi="Aptos"/>
          <w:color w:val="000000"/>
          <w:sz w:val="20"/>
          <w:szCs w:val="20"/>
          <w:u w:color="000000"/>
        </w:rPr>
        <w:t>Szczegółowy tok pracy komisji określa regulamin pracy komisji konkursowej.</w:t>
      </w:r>
    </w:p>
    <w:p w14:paraId="6875F0B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6. </w:t>
      </w:r>
      <w:r w:rsidRPr="0083496F">
        <w:rPr>
          <w:rFonts w:ascii="Aptos" w:hAnsi="Aptos"/>
          <w:color w:val="000000"/>
          <w:sz w:val="20"/>
          <w:szCs w:val="20"/>
          <w:u w:color="000000"/>
        </w:rPr>
        <w:t>W skład Komisji wchodzą:</w:t>
      </w:r>
    </w:p>
    <w:p w14:paraId="0F9FE02B"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Przedstawiciel/e merytoryczni Urzędu Miejskiego w Kcyni</w:t>
      </w:r>
    </w:p>
    <w:p w14:paraId="03677CA2"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3425105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Każdy członek komisji konkursowej dokona indywidualnej oceny ofert, przydzielając za każde kryterium oceny odpowiednią ofert punktów - zgodnie z kartą oceny merytorycznej, suma tych punktów będzie cząstkową oceną oferty.</w:t>
      </w:r>
    </w:p>
    <w:p w14:paraId="0CF1C4DC"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Ocena końcowa oferty będzie sumą punktów przydzielonych przez wszystkich członków komisji.</w:t>
      </w:r>
    </w:p>
    <w:p w14:paraId="3219F62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9. </w:t>
      </w:r>
      <w:r w:rsidRPr="0083496F">
        <w:rPr>
          <w:rFonts w:ascii="Aptos" w:hAnsi="Aptos"/>
          <w:color w:val="000000"/>
          <w:sz w:val="20"/>
          <w:szCs w:val="20"/>
          <w:u w:color="000000"/>
        </w:rPr>
        <w:t>Komisja konkursowa po dokonaniu oceny merytorycznej zadań zgłoszonych do konkursu, zarekomenduje Burmistrzowi Kcyni zadania do udzielenia wsparcia finansowego wraz z jego wysokością.</w:t>
      </w:r>
    </w:p>
    <w:p w14:paraId="2905F66A"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10. </w:t>
      </w:r>
      <w:r w:rsidRPr="0083496F">
        <w:rPr>
          <w:rFonts w:ascii="Aptos" w:hAnsi="Aptos"/>
          <w:color w:val="000000"/>
          <w:sz w:val="20"/>
          <w:szCs w:val="20"/>
          <w:u w:color="000000"/>
        </w:rPr>
        <w:t>Ostateczną decyzję o wyborze oferty oraz wysokości udzielonego dofinansowania podejmuje Burmistrz Kcyni w formie Zarządzenia.</w:t>
      </w:r>
    </w:p>
    <w:p w14:paraId="64CB00B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11. </w:t>
      </w:r>
      <w:r w:rsidRPr="0083496F">
        <w:rPr>
          <w:rFonts w:ascii="Aptos" w:hAnsi="Aptos"/>
          <w:color w:val="000000"/>
          <w:sz w:val="20"/>
          <w:szCs w:val="20"/>
          <w:u w:color="000000"/>
        </w:rPr>
        <w:t>Ogłoszenie wyników konkursu nastąpi niezwłocznie po podpisaniu przez Burmistrza Kcyni zarządzenia w sprawie rozstrzygnięcia otwartego konkursu ofert, nie później niż 3 dni po podpisaniu w/wym. zarządzenia.</w:t>
      </w:r>
    </w:p>
    <w:p w14:paraId="5AE7863B" w14:textId="77777777" w:rsidR="00A77B3E" w:rsidRPr="0083496F" w:rsidRDefault="00020333">
      <w:pPr>
        <w:keepLines/>
        <w:spacing w:before="120" w:after="120"/>
        <w:ind w:firstLine="340"/>
        <w:rPr>
          <w:rFonts w:ascii="Aptos" w:hAnsi="Aptos"/>
          <w:color w:val="000000"/>
          <w:sz w:val="20"/>
          <w:szCs w:val="20"/>
        </w:rPr>
      </w:pPr>
      <w:r w:rsidRPr="0083496F">
        <w:rPr>
          <w:rFonts w:ascii="Aptos" w:hAnsi="Aptos"/>
          <w:sz w:val="20"/>
          <w:szCs w:val="20"/>
        </w:rPr>
        <w:t>12. </w:t>
      </w:r>
      <w:r w:rsidRPr="0083496F">
        <w:rPr>
          <w:rFonts w:ascii="Aptos" w:hAnsi="Aptos"/>
          <w:color w:val="000000"/>
          <w:sz w:val="20"/>
          <w:szCs w:val="20"/>
          <w:u w:color="000000"/>
        </w:rPr>
        <w:t xml:space="preserve">O wynikach postępowania konkursowego oferenci biorący udział w konkursie zostaną powiadomieni za pomocą Generatora w systemie eNGO/ telefonicznie/ elektronicznie za pomocą poczty email. Informacje na temat rozstrzygnięcia konkursu zamieszczone zostaną również na stronie internetowej Gminy Kcynia, BIP-ie </w:t>
      </w:r>
      <w:r w:rsidRPr="0083496F">
        <w:rPr>
          <w:rFonts w:ascii="Aptos" w:hAnsi="Aptos"/>
          <w:color w:val="000000"/>
          <w:sz w:val="20"/>
          <w:szCs w:val="20"/>
        </w:rPr>
        <w:t>oraz wywieszone na tablicy ogłoszeń w siedzibie Urzędu Miejskiego w Kcyni.</w:t>
      </w:r>
    </w:p>
    <w:p w14:paraId="7F157B24" w14:textId="77777777" w:rsidR="00A77B3E" w:rsidRPr="0083496F" w:rsidRDefault="00020333">
      <w:pPr>
        <w:keepLines/>
        <w:spacing w:before="120" w:after="120"/>
        <w:ind w:left="227" w:hanging="227"/>
        <w:rPr>
          <w:rFonts w:ascii="Aptos" w:hAnsi="Aptos"/>
          <w:color w:val="227ACB"/>
          <w:sz w:val="20"/>
          <w:szCs w:val="20"/>
        </w:rPr>
      </w:pPr>
      <w:r w:rsidRPr="0083496F">
        <w:rPr>
          <w:rFonts w:ascii="Aptos" w:hAnsi="Aptos"/>
          <w:b/>
          <w:color w:val="227ACB"/>
          <w:sz w:val="20"/>
          <w:szCs w:val="20"/>
        </w:rPr>
        <w:t>VII. ZASADY PRZYZNAWANIA DOTACJI:</w:t>
      </w:r>
    </w:p>
    <w:p w14:paraId="762221F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Zlecenie realizacji zadania i udzielanie dofinansowań następuje w drodze umowy z odpowiednim zastosowaniem przepisów art. 16 ustawy z dnia 24 kwietnia 2003 r. o działalności pożytku publicznego i o wolontariacie oraz ustawy z dnia 27 sierpnia 2009 r. o finansach publicznych (tekst jednolity: Dz.U z 2024 poz. 1530).</w:t>
      </w:r>
    </w:p>
    <w:p w14:paraId="167EE850"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2. </w:t>
      </w:r>
      <w:r w:rsidRPr="0083496F">
        <w:rPr>
          <w:rFonts w:ascii="Aptos" w:hAnsi="Aptos"/>
          <w:b/>
          <w:bCs/>
          <w:color w:val="227ACB"/>
          <w:sz w:val="20"/>
          <w:szCs w:val="20"/>
          <w:u w:color="000000"/>
        </w:rPr>
        <w:t xml:space="preserve">Zlecenie realizacji zadania i jego dofinansowanie nastąpi w formie powierzenia lub wsparcia realizacji zadania. </w:t>
      </w:r>
    </w:p>
    <w:p w14:paraId="1DA31337"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Do złożenia oferty na ogłoszony konkurs uprawnione są następujące podmioty działające w obszarze kultury i dziedzictwa narodowego  - posiadające odpowiednie zapisy w swoim statucie:</w:t>
      </w:r>
    </w:p>
    <w:p w14:paraId="1424E9C5"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organizacje pozarządowe w rozumieniu ustawy z dnia 24 kwietnia 2003 r. o działalności pożytku publicznego i o wolontariacie (tekst jednolity: Dz. U. z 2024 r. poz. 1491),</w:t>
      </w:r>
    </w:p>
    <w:p w14:paraId="6728D44D"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24656E7B"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stowarzyszenia jednostek samorządu terytorialnego,</w:t>
      </w:r>
    </w:p>
    <w:p w14:paraId="624C3CB9"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spółdzielnie socjalne,</w:t>
      </w:r>
    </w:p>
    <w:p w14:paraId="21C26F75"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3B3AA4B6"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Do oferty w wersji papierowej należy załączyć:</w:t>
      </w:r>
    </w:p>
    <w:p w14:paraId="53CD9F5A"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a) </w:t>
      </w:r>
      <w:r w:rsidRPr="0083496F">
        <w:rPr>
          <w:rFonts w:ascii="Aptos" w:hAnsi="Aptos"/>
          <w:b/>
          <w:bCs/>
          <w:color w:val="227ACB"/>
          <w:sz w:val="20"/>
          <w:szCs w:val="20"/>
          <w:u w:color="000000"/>
        </w:rPr>
        <w:t>w przypadku podmiotu nie ujętego w KRS wyciąg np. z rejestru Starosty bądź dekret o powołaniu proboszcza (nie starszy niż 3 miesiące);</w:t>
      </w:r>
    </w:p>
    <w:p w14:paraId="1267133E"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b) </w:t>
      </w:r>
      <w:r w:rsidRPr="0083496F">
        <w:rPr>
          <w:rFonts w:ascii="Aptos" w:hAnsi="Aptos"/>
          <w:b/>
          <w:bCs/>
          <w:color w:val="227ACB"/>
          <w:sz w:val="20"/>
          <w:szCs w:val="20"/>
          <w:u w:color="000000"/>
        </w:rPr>
        <w:t>pełnomocnictwa i upoważnienia dla osób składających ofertę do reprezentowania podmiotu, jeśli dane osoby nie są wskazane w dokumencie stanowiącym o podstawie działalności podmiotu;</w:t>
      </w:r>
    </w:p>
    <w:p w14:paraId="1759F94F" w14:textId="77777777" w:rsidR="00A77B3E" w:rsidRPr="0083496F" w:rsidRDefault="00020333">
      <w:pPr>
        <w:keepLines/>
        <w:spacing w:before="120" w:after="120"/>
        <w:ind w:left="227" w:hanging="227"/>
        <w:rPr>
          <w:rFonts w:ascii="Aptos" w:hAnsi="Aptos"/>
          <w:b/>
          <w:bCs/>
          <w:color w:val="227ACB"/>
          <w:sz w:val="20"/>
          <w:szCs w:val="20"/>
          <w:u w:color="000000"/>
        </w:rPr>
      </w:pPr>
      <w:r w:rsidRPr="0083496F">
        <w:rPr>
          <w:rFonts w:ascii="Aptos" w:hAnsi="Aptos"/>
          <w:b/>
          <w:bCs/>
          <w:color w:val="227ACB"/>
          <w:sz w:val="20"/>
          <w:szCs w:val="20"/>
        </w:rPr>
        <w:t>c) </w:t>
      </w:r>
      <w:r w:rsidRPr="0083496F">
        <w:rPr>
          <w:rFonts w:ascii="Aptos" w:hAnsi="Aptos"/>
          <w:b/>
          <w:bCs/>
          <w:color w:val="227ACB"/>
          <w:sz w:val="20"/>
          <w:szCs w:val="20"/>
          <w:u w:color="000000"/>
        </w:rPr>
        <w:t>kopię aktualnego statutu podmiotu.</w:t>
      </w:r>
    </w:p>
    <w:p w14:paraId="71BDFF9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5. </w:t>
      </w:r>
      <w:r w:rsidRPr="0083496F">
        <w:rPr>
          <w:rFonts w:ascii="Aptos" w:hAnsi="Aptos"/>
          <w:color w:val="000000"/>
          <w:sz w:val="20"/>
          <w:szCs w:val="20"/>
          <w:u w:color="000000"/>
        </w:rPr>
        <w:t>Obowiązkowe jest wypełnienie w całości (łącznie z polami odnoszącymi się do dodatkowych informacji dot. rezultatów realizacji zadania publicznego) tabeli nr 6 oferty. Rezultaty muszą być konkretne, realne i mierzalne</w:t>
      </w:r>
    </w:p>
    <w:p w14:paraId="2104723F"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Organizacja festiwalu archeologicznego. Planowany poziom osiągnięcia rezultatów: 1 dzień festiwalu; Sposób monitorowania rezultatów/ źródło informacji o osiągnięciu wskaźnika: zdjęcia, informacje prasowe</w:t>
      </w:r>
    </w:p>
    <w:p w14:paraId="429F9B8D"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Organizacja warsztatów historycznych, planowany poziom osiągnięcia rezultatów: 20 godzin zegarowych warsztatów w okresie realizacji zadania, Sposób monitorowania rezultatów/ źródło informacji o osiągnięciu wskaźnika: dziennik prowadzonych warsztatów</w:t>
      </w:r>
    </w:p>
    <w:p w14:paraId="001F40B3"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Np. nazwa rezultatu: liczba uczestników warsztatów historycznych, planowany poziom osiągnięcia rezultatów: 20 osób, Sposób monitorowania rezultatów/ źródło informacji o osiągnięciu wskaźnika: lista osób uczestniczących</w:t>
      </w:r>
    </w:p>
    <w:p w14:paraId="4A01C9A6"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UWAGA! Faktury, rachunki, paragony fiskalne nie są źródłem informacji o wskaźnikach).</w:t>
      </w:r>
    </w:p>
    <w:p w14:paraId="41A1CF1B"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6. </w:t>
      </w:r>
      <w:r w:rsidRPr="0083496F">
        <w:rPr>
          <w:rFonts w:ascii="Aptos" w:hAnsi="Aptos"/>
          <w:b/>
          <w:bCs/>
          <w:color w:val="227ACB"/>
          <w:sz w:val="20"/>
          <w:szCs w:val="20"/>
          <w:u w:color="000000"/>
        </w:rPr>
        <w:t xml:space="preserve">Realizacja zadania może nastąpić w okresie od 1 stycznia 2025 r. a skończyć się najdalej w dniu 31 grudnia 2025 r. Wydatkowanie środków pochodzących z dotacji może nastąpić dopiero od dnia podpisania Umowy. Wydatkowanie środków własnych może nastąpić od dnia rozpoczęcia realizacji zadania. </w:t>
      </w:r>
    </w:p>
    <w:p w14:paraId="779312F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Nie dopuszcza się możliwość ponoszenia wydatków inwestycyjnych w ramach niniejszego konkursu (wydatek inwestycyjny to wydatek powyżej 10.000,00 zł limitu wartości środków trwałych lub wartości niematerialnych i prawnych).</w:t>
      </w:r>
    </w:p>
    <w:p w14:paraId="604AF3C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367805AC"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9. </w:t>
      </w:r>
      <w:r w:rsidRPr="0083496F">
        <w:rPr>
          <w:rFonts w:ascii="Aptos" w:hAnsi="Aptos"/>
          <w:color w:val="000000"/>
          <w:sz w:val="20"/>
          <w:szCs w:val="20"/>
          <w:u w:color="000000"/>
        </w:rPr>
        <w:t>Wybór ofert do realizacji i tym samym ostateczne rozstrzygnięcie konkursu nastąpi nie później niż w terminie 21 dni od ostatniego dnia przyjmowania ofert.</w:t>
      </w:r>
    </w:p>
    <w:p w14:paraId="357E572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10. </w:t>
      </w:r>
      <w:r w:rsidRPr="0083496F">
        <w:rPr>
          <w:rFonts w:ascii="Aptos" w:hAnsi="Aptos"/>
          <w:color w:val="000000"/>
          <w:sz w:val="20"/>
          <w:szCs w:val="20"/>
          <w:u w:color="000000"/>
        </w:rPr>
        <w:t>Wysokość przyznanej dotacji może być niższa, niż wnioskowana w ofercie. W takim przypadku oferent może negocjować zmniejszenie zakresu rzeczowego zadania lub wycofać swoją ofertę.</w:t>
      </w:r>
    </w:p>
    <w:p w14:paraId="4AE31BF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11. </w:t>
      </w:r>
      <w:r w:rsidRPr="0083496F">
        <w:rPr>
          <w:rFonts w:ascii="Aptos" w:hAnsi="Aptos"/>
          <w:color w:val="000000"/>
          <w:sz w:val="20"/>
          <w:szCs w:val="20"/>
          <w:u w:color="000000"/>
        </w:rPr>
        <w:t>Podmiot, który otrzyma dofinansowanie w wysokości niższej niż wnioskowana, zobowiązany jest w wyznaczonym terminie przesłać w Generatorze w systemie eNGO.pl, a następnie wydrukować i podpisać przez upoważnione osoby i dostarczyć do sekretariatu Urzędu Miejskiego w Kcyni korektę oferty (zawierającą korektę zakresu rzeczowego zadania, korektę harmonogramu i zweryfikowaną kalkulację kosztów).</w:t>
      </w:r>
    </w:p>
    <w:p w14:paraId="05B4723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12. </w:t>
      </w:r>
      <w:r w:rsidRPr="0083496F">
        <w:rPr>
          <w:rFonts w:ascii="Aptos" w:hAnsi="Aptos"/>
          <w:color w:val="000000"/>
          <w:sz w:val="20"/>
          <w:szCs w:val="20"/>
          <w:u w:color="000000"/>
        </w:rPr>
        <w:t>Niezłożenie korekty oferty w wyznaczonym terminie jest jednoznaczne z rezygnacją z dofinansowania zadania publicznego.</w:t>
      </w:r>
    </w:p>
    <w:p w14:paraId="768DF37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13. </w:t>
      </w:r>
      <w:r w:rsidRPr="0083496F">
        <w:rPr>
          <w:rFonts w:ascii="Aptos" w:hAnsi="Aptos"/>
          <w:color w:val="000000"/>
          <w:sz w:val="20"/>
          <w:szCs w:val="20"/>
          <w:u w:color="000000"/>
        </w:rPr>
        <w:t>Przedłożenie korekty oferty, o której mowa w pkt. 11 będzie podstawą do zawarcia umowy z Oferentem.</w:t>
      </w:r>
    </w:p>
    <w:p w14:paraId="3EC19CA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14. </w:t>
      </w:r>
      <w:r w:rsidRPr="0083496F">
        <w:rPr>
          <w:rFonts w:ascii="Aptos" w:hAnsi="Aptos"/>
          <w:color w:val="000000"/>
          <w:sz w:val="20"/>
          <w:szCs w:val="2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24A49CA6"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15. </w:t>
      </w:r>
      <w:r w:rsidRPr="0083496F">
        <w:rPr>
          <w:rFonts w:ascii="Aptos" w:hAnsi="Aptos"/>
          <w:color w:val="000000"/>
          <w:sz w:val="20"/>
          <w:szCs w:val="20"/>
          <w:u w:color="000000"/>
        </w:rPr>
        <w:t>Podpisanie umowy jest jednoznaczne z podjęciem współpracy z Oferentem i udzielenie dotacji w zakresie wsparcia realizacji zadania publicznego.</w:t>
      </w:r>
    </w:p>
    <w:p w14:paraId="5A1A533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16. </w:t>
      </w:r>
      <w:r w:rsidRPr="0083496F">
        <w:rPr>
          <w:rFonts w:ascii="Aptos" w:hAnsi="Aptos"/>
          <w:color w:val="000000"/>
          <w:sz w:val="20"/>
          <w:szCs w:val="20"/>
          <w:u w:color="000000"/>
        </w:rPr>
        <w:t>Burmistrz Kcyni przyznaje dotację na realizację zadania zgodnie z ofertą na podstawie umowy.</w:t>
      </w:r>
    </w:p>
    <w:p w14:paraId="3EF62BD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17. </w:t>
      </w:r>
      <w:r w:rsidRPr="0083496F">
        <w:rPr>
          <w:rFonts w:ascii="Aptos" w:hAnsi="Aptos"/>
          <w:color w:val="000000"/>
          <w:sz w:val="20"/>
          <w:szCs w:val="2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04FC6A97" w14:textId="77777777" w:rsidR="00A77B3E" w:rsidRPr="0083496F" w:rsidRDefault="00020333">
      <w:pPr>
        <w:keepLines/>
        <w:spacing w:before="120" w:after="120"/>
        <w:ind w:firstLine="340"/>
        <w:rPr>
          <w:rFonts w:ascii="Aptos" w:hAnsi="Aptos"/>
          <w:b/>
          <w:color w:val="227ACB"/>
          <w:sz w:val="20"/>
          <w:szCs w:val="20"/>
          <w:u w:color="000000"/>
        </w:rPr>
      </w:pPr>
      <w:r w:rsidRPr="0083496F">
        <w:rPr>
          <w:rFonts w:ascii="Aptos" w:hAnsi="Aptos"/>
          <w:sz w:val="20"/>
          <w:szCs w:val="20"/>
        </w:rPr>
        <w:t>18. </w:t>
      </w:r>
      <w:r w:rsidRPr="0083496F">
        <w:rPr>
          <w:rFonts w:ascii="Aptos" w:hAnsi="Aptos"/>
          <w:color w:val="000000"/>
          <w:sz w:val="20"/>
          <w:szCs w:val="2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sidRPr="0083496F">
        <w:rPr>
          <w:rFonts w:ascii="Aptos" w:hAnsi="Aptos"/>
          <w:b/>
          <w:color w:val="227ACB"/>
          <w:sz w:val="20"/>
          <w:szCs w:val="20"/>
          <w:u w:color="000000"/>
        </w:rPr>
        <w:t>Każdy element trwały zakupiony w ramach dotacji powinien być opatrzony naklejką lub tabliczką „sfinansowano z dotacji gminy Kcynia”.</w:t>
      </w:r>
    </w:p>
    <w:p w14:paraId="6291DF05" w14:textId="77777777" w:rsidR="00A77B3E" w:rsidRPr="0083496F" w:rsidRDefault="00020333">
      <w:pPr>
        <w:keepLines/>
        <w:spacing w:before="120" w:after="120"/>
        <w:ind w:firstLine="340"/>
        <w:rPr>
          <w:rFonts w:ascii="Aptos" w:hAnsi="Aptos"/>
          <w:b/>
          <w:color w:val="227ACB"/>
          <w:sz w:val="20"/>
          <w:szCs w:val="20"/>
          <w:u w:color="000000"/>
        </w:rPr>
      </w:pPr>
      <w:r w:rsidRPr="0083496F">
        <w:rPr>
          <w:rFonts w:ascii="Aptos" w:hAnsi="Aptos"/>
          <w:b/>
          <w:color w:val="227ACB"/>
          <w:sz w:val="20"/>
          <w:szCs w:val="20"/>
        </w:rPr>
        <w:t>19. </w:t>
      </w:r>
      <w:r w:rsidRPr="0083496F">
        <w:rPr>
          <w:rFonts w:ascii="Aptos" w:hAnsi="Aptos"/>
          <w:b/>
          <w:color w:val="227ACB"/>
          <w:sz w:val="20"/>
          <w:szCs w:val="20"/>
          <w:u w:color="000000"/>
        </w:rPr>
        <w:t>Środki na realizację projektu przekazane zostaną na konto podmiotu w terminie do 30 dni od dnia zawarcia umowy lub w niektórych przypadkach zgodnie z zapisami umowy.</w:t>
      </w:r>
    </w:p>
    <w:p w14:paraId="1125BD8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20. </w:t>
      </w:r>
      <w:r w:rsidRPr="0083496F">
        <w:rPr>
          <w:rFonts w:ascii="Aptos" w:hAnsi="Aptos"/>
          <w:color w:val="000000"/>
          <w:sz w:val="20"/>
          <w:szCs w:val="20"/>
          <w:u w:color="000000"/>
        </w:rPr>
        <w:t>W przypadku wykorzystania dotacji niezgodnie z jej przeznaczeniem stosuje się przepisy ustawy o finansach publicznych (tekst jednolity: Dz.U z 2024 poz. 1530).</w:t>
      </w:r>
    </w:p>
    <w:p w14:paraId="74ED52E1" w14:textId="77777777" w:rsidR="00020333" w:rsidRPr="0083496F" w:rsidRDefault="00020333">
      <w:pPr>
        <w:keepLines/>
        <w:spacing w:before="120" w:after="120"/>
        <w:ind w:firstLine="340"/>
        <w:rPr>
          <w:rFonts w:ascii="Aptos" w:hAnsi="Aptos"/>
          <w:color w:val="000000"/>
          <w:sz w:val="20"/>
          <w:szCs w:val="20"/>
          <w:u w:color="000000"/>
        </w:rPr>
      </w:pPr>
    </w:p>
    <w:p w14:paraId="6FE591ED" w14:textId="77777777" w:rsidR="00A77B3E" w:rsidRPr="0083496F" w:rsidRDefault="00020333">
      <w:pPr>
        <w:keepLines/>
        <w:spacing w:before="120" w:after="120"/>
        <w:ind w:left="227" w:hanging="227"/>
        <w:rPr>
          <w:rFonts w:ascii="Aptos" w:hAnsi="Aptos"/>
          <w:color w:val="227ACB"/>
          <w:sz w:val="20"/>
          <w:szCs w:val="20"/>
        </w:rPr>
      </w:pPr>
      <w:r w:rsidRPr="0083496F">
        <w:rPr>
          <w:rFonts w:ascii="Aptos" w:hAnsi="Aptos"/>
          <w:b/>
          <w:color w:val="227ACB"/>
          <w:sz w:val="20"/>
          <w:szCs w:val="20"/>
        </w:rPr>
        <w:t xml:space="preserve">VIII. OGÓLNE ZASADY KWALIFIKOWALNOŚCI KOSZTÓW: </w:t>
      </w:r>
    </w:p>
    <w:p w14:paraId="551C2AC8" w14:textId="77777777" w:rsidR="00A77B3E" w:rsidRPr="00144861" w:rsidRDefault="00020333">
      <w:pPr>
        <w:keepLines/>
        <w:spacing w:before="120" w:after="120"/>
        <w:ind w:firstLine="340"/>
        <w:rPr>
          <w:rFonts w:ascii="Aptos" w:hAnsi="Aptos"/>
          <w:sz w:val="20"/>
          <w:szCs w:val="20"/>
          <w:u w:color="000000"/>
        </w:rPr>
      </w:pPr>
      <w:r w:rsidRPr="00144861">
        <w:rPr>
          <w:rFonts w:ascii="Aptos" w:hAnsi="Aptos"/>
          <w:sz w:val="20"/>
          <w:szCs w:val="20"/>
        </w:rPr>
        <w:t>1. </w:t>
      </w:r>
      <w:r w:rsidRPr="00144861">
        <w:rPr>
          <w:rFonts w:ascii="Aptos" w:hAnsi="Aptos"/>
          <w:b/>
          <w:sz w:val="20"/>
          <w:szCs w:val="20"/>
          <w:u w:color="000000"/>
        </w:rPr>
        <w:t xml:space="preserve">Oferent do zadania może wnieść: </w:t>
      </w:r>
    </w:p>
    <w:p w14:paraId="34A213E6"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a) </w:t>
      </w:r>
      <w:r w:rsidRPr="0083496F">
        <w:rPr>
          <w:rFonts w:ascii="Aptos" w:hAnsi="Aptos"/>
          <w:b/>
          <w:color w:val="227ACB"/>
          <w:sz w:val="20"/>
          <w:szCs w:val="20"/>
          <w:u w:color="000000"/>
        </w:rPr>
        <w:t>wkład własny finansowy –</w:t>
      </w:r>
      <w:r w:rsidRPr="0083496F">
        <w:rPr>
          <w:rFonts w:ascii="Aptos" w:hAnsi="Aptos"/>
          <w:color w:val="227ACB"/>
          <w:sz w:val="20"/>
          <w:szCs w:val="20"/>
          <w:u w:color="000000"/>
        </w:rPr>
        <w:t xml:space="preserve"> środki finansowe własne oferenta lub pozyskane przez niego ze źródeł innych niż budżet gminy Kcyni</w:t>
      </w:r>
    </w:p>
    <w:p w14:paraId="48E21ED8"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b) </w:t>
      </w:r>
      <w:r w:rsidRPr="0083496F">
        <w:rPr>
          <w:rFonts w:ascii="Aptos" w:hAnsi="Aptos"/>
          <w:b/>
          <w:color w:val="227ACB"/>
          <w:sz w:val="20"/>
          <w:szCs w:val="20"/>
          <w:u w:color="000000"/>
        </w:rPr>
        <w:t>wkład rzeczowy –</w:t>
      </w:r>
      <w:r w:rsidRPr="0083496F">
        <w:rPr>
          <w:rFonts w:ascii="Aptos" w:hAnsi="Aptos"/>
          <w:color w:val="227ACB"/>
          <w:sz w:val="20"/>
          <w:szCs w:val="20"/>
          <w:u w:color="000000"/>
        </w:rPr>
        <w:t xml:space="preserve"> m.in. wynajem lokalu, usługa transportowa, poligraficzna, itp. (muszą być określone stawki – ceny na daną usługę w formie np. uchwały, cennika na podstawie, którego określona jest wartość danej usługi), </w:t>
      </w:r>
    </w:p>
    <w:p w14:paraId="25C61877" w14:textId="77777777" w:rsidR="00A77B3E" w:rsidRPr="0083496F" w:rsidRDefault="00020333">
      <w:pPr>
        <w:keepLines/>
        <w:spacing w:before="120" w:after="120"/>
        <w:ind w:left="227" w:hanging="227"/>
        <w:rPr>
          <w:rFonts w:ascii="Aptos" w:hAnsi="Aptos"/>
          <w:color w:val="227ACB"/>
          <w:sz w:val="20"/>
          <w:szCs w:val="20"/>
          <w:u w:color="000000"/>
        </w:rPr>
      </w:pPr>
      <w:r w:rsidRPr="0083496F">
        <w:rPr>
          <w:rFonts w:ascii="Aptos" w:hAnsi="Aptos"/>
          <w:color w:val="227ACB"/>
          <w:sz w:val="20"/>
          <w:szCs w:val="20"/>
        </w:rPr>
        <w:t>c) </w:t>
      </w:r>
      <w:r w:rsidRPr="0083496F">
        <w:rPr>
          <w:rFonts w:ascii="Aptos" w:hAnsi="Aptos"/>
          <w:b/>
          <w:color w:val="227ACB"/>
          <w:sz w:val="20"/>
          <w:szCs w:val="20"/>
          <w:u w:color="000000"/>
        </w:rPr>
        <w:t xml:space="preserve">wkład osobowy </w:t>
      </w:r>
      <w:r w:rsidRPr="0083496F">
        <w:rPr>
          <w:rFonts w:ascii="Aptos" w:hAnsi="Aptos"/>
          <w:color w:val="227ACB"/>
          <w:sz w:val="20"/>
          <w:szCs w:val="20"/>
          <w:u w:color="000000"/>
        </w:rPr>
        <w:t>– to praca społeczna członków stowarzyszenia i świadczenia wolontariuszy planowane do zaangażowania w realizację zadania publicznego (zgodnie z Rozporządzeniem Rady Ministrów z dnia 14 września 2023 r. w sprawie wysokości minimalnego wynagrodzenia za pracę oraz wysokości minimalnej stawki godzinowej w 2024 r., ustala się minimalną (nie mniej niż) stawkę godzinową w wysokości 27,70 zł lub wyższą (stawka może ulec zmianie w przypadku zmiany Rozporządzenia).</w:t>
      </w:r>
    </w:p>
    <w:p w14:paraId="3BA55876"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513F686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Kwota przyznanej dotacji może zostać przeznaczona na cele bezpośrednio związane z realizowanym zadaniem. Za kwalifikowane uznaje sie koszty, które:</w:t>
      </w:r>
    </w:p>
    <w:p w14:paraId="08961B55"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związane są z realizowanym zadaniem i są niezbędne do jego realizacji,</w:t>
      </w:r>
    </w:p>
    <w:p w14:paraId="01A3376B"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zostały uwzględnione w kosztorysie zadania,</w:t>
      </w:r>
    </w:p>
    <w:p w14:paraId="6D91A570"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zostały skalkulowane racjonalnie na podstawie cen rynkowych,</w:t>
      </w:r>
    </w:p>
    <w:p w14:paraId="0784A1EB"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odzwierciedlają koszty rzeczywiste tj. są skalkulowane proporcjonalnie do zadania,</w:t>
      </w:r>
    </w:p>
    <w:p w14:paraId="06446681"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koszty nie są finansowane z innych źródeł,</w:t>
      </w:r>
    </w:p>
    <w:p w14:paraId="091D03D6" w14:textId="77777777" w:rsidR="00A77B3E" w:rsidRPr="0083496F" w:rsidRDefault="00020333">
      <w:pPr>
        <w:keepLines/>
        <w:spacing w:before="120" w:after="120"/>
        <w:ind w:left="227" w:hanging="227"/>
        <w:rPr>
          <w:rFonts w:ascii="Aptos" w:hAnsi="Aptos"/>
          <w:color w:val="000000"/>
          <w:sz w:val="20"/>
          <w:szCs w:val="20"/>
          <w:u w:color="000000"/>
        </w:rPr>
      </w:pPr>
      <w:r w:rsidRPr="0083496F">
        <w:rPr>
          <w:rFonts w:ascii="Aptos" w:hAnsi="Aptos"/>
          <w:sz w:val="20"/>
          <w:szCs w:val="20"/>
        </w:rPr>
        <w:t>f) </w:t>
      </w:r>
      <w:r w:rsidRPr="0083496F">
        <w:rPr>
          <w:rFonts w:ascii="Aptos" w:hAnsi="Aptos"/>
          <w:color w:val="000000"/>
          <w:sz w:val="20"/>
          <w:szCs w:val="20"/>
          <w:u w:color="000000"/>
        </w:rPr>
        <w:t xml:space="preserve">koszty obsługi zadania publicznego, w tym koszty administracyjne (koszty osobowe administracji i obsługi zadania np. koordynator, księgowa) </w:t>
      </w:r>
      <w:r w:rsidRPr="0083496F">
        <w:rPr>
          <w:rFonts w:ascii="Aptos" w:hAnsi="Aptos"/>
          <w:b/>
          <w:color w:val="000000"/>
          <w:sz w:val="20"/>
          <w:szCs w:val="20"/>
          <w:u w:color="000000"/>
        </w:rPr>
        <w:t>nie mogą przekraczać 10% przyznanej dotacji.</w:t>
      </w:r>
    </w:p>
    <w:p w14:paraId="3928D93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Wzór oświadczenia potwierdzającego wniesienie wymaganego wkładu niefinansowego osobowego określa załącznik, który można pobrać ze strony internetowej gminy Kcynia www.kcynia.pl zakładka NGO, z generatora wniosków bądź otrzymać w Referacie Edukacji Promocji, Sportu i Kultury Urzędu Miejskiego pokój nr 205.</w:t>
      </w:r>
    </w:p>
    <w:p w14:paraId="1B9D5306" w14:textId="77777777" w:rsidR="00020333" w:rsidRPr="0083496F" w:rsidRDefault="00020333">
      <w:pPr>
        <w:keepLines/>
        <w:spacing w:before="120" w:after="120"/>
        <w:ind w:firstLine="340"/>
        <w:rPr>
          <w:rFonts w:ascii="Aptos" w:hAnsi="Aptos"/>
          <w:color w:val="000000"/>
          <w:sz w:val="20"/>
          <w:szCs w:val="20"/>
          <w:u w:color="000000"/>
        </w:rPr>
      </w:pPr>
    </w:p>
    <w:p w14:paraId="6F222730" w14:textId="7B91E002" w:rsidR="00A77B3E" w:rsidRPr="0083496F" w:rsidRDefault="00144861">
      <w:pPr>
        <w:keepLines/>
        <w:spacing w:before="120" w:after="120"/>
        <w:ind w:left="227" w:hanging="227"/>
        <w:rPr>
          <w:rFonts w:ascii="Aptos" w:hAnsi="Aptos"/>
          <w:color w:val="227ACB"/>
          <w:sz w:val="20"/>
          <w:szCs w:val="20"/>
          <w:u w:color="000000"/>
        </w:rPr>
      </w:pPr>
      <w:r>
        <w:rPr>
          <w:rFonts w:ascii="Aptos" w:hAnsi="Aptos"/>
          <w:b/>
          <w:color w:val="227ACB"/>
          <w:sz w:val="20"/>
          <w:szCs w:val="20"/>
        </w:rPr>
        <w:t>IX</w:t>
      </w:r>
      <w:r w:rsidR="00020333" w:rsidRPr="0083496F">
        <w:rPr>
          <w:rFonts w:ascii="Aptos" w:hAnsi="Aptos"/>
          <w:b/>
          <w:color w:val="227ACB"/>
          <w:sz w:val="20"/>
          <w:szCs w:val="20"/>
        </w:rPr>
        <w:t>. </w:t>
      </w:r>
      <w:r w:rsidR="00020333" w:rsidRPr="0083496F">
        <w:rPr>
          <w:rFonts w:ascii="Aptos" w:hAnsi="Aptos"/>
          <w:b/>
          <w:color w:val="227ACB"/>
          <w:sz w:val="20"/>
          <w:szCs w:val="20"/>
          <w:u w:color="000000"/>
        </w:rPr>
        <w:t> POSTANOWIENIA KOŃCOWE</w:t>
      </w:r>
    </w:p>
    <w:p w14:paraId="0C46413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7E40C0A8" w14:textId="2663BD09"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Sprawozdanie należy sporządzić w Generatorze w systemie eNGO.pl, następnie wydrukować je i podpisane złożyć w </w:t>
      </w:r>
      <w:r w:rsidR="00A077F2" w:rsidRPr="0083496F">
        <w:rPr>
          <w:rFonts w:ascii="Aptos" w:hAnsi="Aptos"/>
          <w:color w:val="000000"/>
          <w:sz w:val="20"/>
          <w:szCs w:val="20"/>
          <w:u w:color="000000"/>
        </w:rPr>
        <w:t>sekretariacie</w:t>
      </w:r>
      <w:r w:rsidRPr="0083496F">
        <w:rPr>
          <w:rFonts w:ascii="Aptos" w:hAnsi="Aptos"/>
          <w:color w:val="000000"/>
          <w:sz w:val="20"/>
          <w:szCs w:val="20"/>
          <w:u w:color="000000"/>
        </w:rPr>
        <w:t xml:space="preserve"> Urzędu Miejskiego w Kcyni.</w:t>
      </w:r>
    </w:p>
    <w:p w14:paraId="152BD98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Podmiot, który otrzyma dofinansowanie z budżetu gminy Kcynia jest zobowiązany do wyodrębnienia w ewidencji księgowej środków otrzymanych na realizację zadania.</w:t>
      </w:r>
    </w:p>
    <w:p w14:paraId="4E44EA7B"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4. </w:t>
      </w:r>
      <w:r w:rsidRPr="0083496F">
        <w:rPr>
          <w:rFonts w:ascii="Aptos" w:hAnsi="Aptos"/>
          <w:b/>
          <w:bCs/>
          <w:color w:val="227ACB"/>
          <w:sz w:val="20"/>
          <w:szCs w:val="20"/>
          <w:u w:color="000000"/>
        </w:rPr>
        <w:t xml:space="preserve">Dopuszcza się możliwość wzrostu danej pozycji kosztorysowej do wysokości 30%, zmniejszenie nie jest limitowane. </w:t>
      </w:r>
    </w:p>
    <w:p w14:paraId="44E453B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Informuje się o konieczności upubliczniania informacji publicznej przez podmiot realizujący zadania publiczne na podstawie ustawy z dnia 9 listopada 2015 r. z wykorzystaniem jednej z trzech form:</w:t>
      </w:r>
    </w:p>
    <w:p w14:paraId="066D5873"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w Biuletynie Informacji Publicznej na zasadach, o których mowa w ustawie z dnia 6 września 2001 r. o dostępie do informacji publicznej;</w:t>
      </w:r>
    </w:p>
    <w:p w14:paraId="2BE6DEA3"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lastRenderedPageBreak/>
        <w:t>- </w:t>
      </w:r>
      <w:r w:rsidRPr="0083496F">
        <w:rPr>
          <w:rFonts w:ascii="Aptos" w:hAnsi="Aptos"/>
          <w:color w:val="000000"/>
          <w:sz w:val="20"/>
          <w:szCs w:val="20"/>
          <w:u w:color="000000"/>
        </w:rPr>
        <w:t>na stronie internetowej organizacji pozarządowej oraz podmiotu wymienionego w art. 3 ust. 3 z wyłączeniem stowarzyszeń jednostek samorządu terytorialnego;</w:t>
      </w:r>
    </w:p>
    <w:p w14:paraId="52F7E928" w14:textId="77777777" w:rsidR="00A77B3E" w:rsidRPr="0083496F" w:rsidRDefault="00020333">
      <w:pPr>
        <w:keepLines/>
        <w:spacing w:before="120" w:after="120"/>
        <w:ind w:left="227" w:hanging="113"/>
        <w:rPr>
          <w:rFonts w:ascii="Aptos" w:hAnsi="Aptos"/>
          <w:color w:val="000000"/>
          <w:sz w:val="20"/>
          <w:szCs w:val="20"/>
          <w:u w:color="000000"/>
        </w:rPr>
      </w:pPr>
      <w:r w:rsidRPr="0083496F">
        <w:rPr>
          <w:rFonts w:ascii="Aptos" w:hAnsi="Aptos"/>
          <w:sz w:val="20"/>
          <w:szCs w:val="20"/>
        </w:rPr>
        <w:t>- </w:t>
      </w:r>
      <w:r w:rsidRPr="0083496F">
        <w:rPr>
          <w:rFonts w:ascii="Aptos" w:hAnsi="Aptos"/>
          <w:color w:val="000000"/>
          <w:sz w:val="20"/>
          <w:szCs w:val="20"/>
          <w:u w:color="000000"/>
        </w:rPr>
        <w:t>na wniosek, na zasadach określonych w ustawie o dostępie do informacji publicznej.</w:t>
      </w:r>
    </w:p>
    <w:p w14:paraId="0BB88A7C" w14:textId="77777777" w:rsidR="00A77B3E" w:rsidRPr="0083496F" w:rsidRDefault="00020333">
      <w:pPr>
        <w:keepLines/>
        <w:spacing w:before="120" w:after="120"/>
        <w:ind w:firstLine="340"/>
        <w:rPr>
          <w:rFonts w:ascii="Aptos" w:hAnsi="Aptos"/>
          <w:b/>
          <w:bCs/>
          <w:color w:val="227ACB"/>
          <w:sz w:val="20"/>
          <w:szCs w:val="20"/>
          <w:u w:color="000000"/>
        </w:rPr>
      </w:pPr>
      <w:r w:rsidRPr="0083496F">
        <w:rPr>
          <w:rFonts w:ascii="Aptos" w:hAnsi="Aptos"/>
          <w:b/>
          <w:bCs/>
          <w:color w:val="227ACB"/>
          <w:sz w:val="20"/>
          <w:szCs w:val="20"/>
        </w:rPr>
        <w:t>6. </w:t>
      </w:r>
      <w:r w:rsidRPr="0083496F">
        <w:rPr>
          <w:rFonts w:ascii="Aptos" w:hAnsi="Aptos"/>
          <w:b/>
          <w:bCs/>
          <w:color w:val="227ACB"/>
          <w:sz w:val="20"/>
          <w:szCs w:val="20"/>
          <w:u w:color="000000"/>
        </w:rPr>
        <w:t xml:space="preserve">Przy realizacji zadania organizacja zobowiązana jest stosować zasady wynikające z  ustawy dnia 19 lipca 2019 r. o zapewnianiu dostępności osobom ze szczególnymi potrzebami. </w:t>
      </w:r>
    </w:p>
    <w:p w14:paraId="41A5808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bCs/>
          <w:sz w:val="20"/>
          <w:szCs w:val="20"/>
        </w:rPr>
        <w:t>Art.6.</w:t>
      </w:r>
      <w:r w:rsidRPr="0083496F">
        <w:rPr>
          <w:rFonts w:ascii="Aptos" w:hAnsi="Aptos"/>
          <w:b/>
          <w:sz w:val="20"/>
          <w:szCs w:val="20"/>
        </w:rPr>
        <w:t> </w:t>
      </w:r>
      <w:r w:rsidRPr="0083496F">
        <w:rPr>
          <w:rFonts w:ascii="Aptos" w:hAnsi="Aptos"/>
          <w:color w:val="000000"/>
          <w:sz w:val="20"/>
          <w:szCs w:val="20"/>
          <w:u w:color="000000"/>
        </w:rPr>
        <w:t>Minimalne wymagania służące zapewnieniu dostępności osobom ze szczególnymi potrzebami obejmują:</w:t>
      </w:r>
    </w:p>
    <w:p w14:paraId="05418255"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 zakresie dostępności architektonicznej:</w:t>
      </w:r>
    </w:p>
    <w:p w14:paraId="3D31B9F1"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zapewnienie wolnych od barier poziomych i pionowych przestrzeni komunikacyjnych budynków,</w:t>
      </w:r>
    </w:p>
    <w:p w14:paraId="37B71BD5"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instalację urządzeń lub zastosowanie środków technicznych i rozwiązań architektonicznych w budynku, które umożliwiają dostęp do wszystkich pomieszczeń, z wyłączeniem pomieszczeń technicznych,</w:t>
      </w:r>
    </w:p>
    <w:p w14:paraId="06B38696"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zapewnienie informacji na temat rozkładu pomieszczeń w budynku, co najmniej w sposób wizualny i dotykowy lub głosowy,</w:t>
      </w:r>
    </w:p>
    <w:p w14:paraId="303ED18E"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zapewnienie wstępu do budynku osobie korzystającej z psa asystującego, o którym mowa w art. 2 pkt 11 ustawy z dnia 27 sierpnia 1997 r. o rehabilitacji zawodowej i społecznej oraz zatrudnianiu osób niepełnosprawnych (tekst jednolity: Dz. U. z 2024 r. poz. 44),</w:t>
      </w:r>
    </w:p>
    <w:p w14:paraId="74F9FCBD"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e) </w:t>
      </w:r>
      <w:r w:rsidRPr="0083496F">
        <w:rPr>
          <w:rFonts w:ascii="Aptos" w:hAnsi="Aptos"/>
          <w:color w:val="000000"/>
          <w:sz w:val="20"/>
          <w:szCs w:val="20"/>
          <w:u w:color="000000"/>
        </w:rPr>
        <w:t>zapewnienie osobom ze szczególnymi potrzebami możliwości ewakuacji lub ich uratowania w inny sposób;</w:t>
      </w:r>
    </w:p>
    <w:p w14:paraId="3561DBCB"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zakresie dostępności cyfrowej – wymagania określone w ustawie z dnia 4 kwietnia 2019 r. o dostępności cyfrowej stron internetowych i aplikacji mobilnych podmiotów publicznych;</w:t>
      </w:r>
    </w:p>
    <w:p w14:paraId="0639BB6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w zakresie dostępności informacyjno-komunikacyjnej:</w:t>
      </w:r>
    </w:p>
    <w:p w14:paraId="6FD77B9D"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a) </w:t>
      </w:r>
      <w:r w:rsidRPr="0083496F">
        <w:rPr>
          <w:rFonts w:ascii="Aptos" w:hAnsi="Aptos"/>
          <w:color w:val="000000"/>
          <w:sz w:val="20"/>
          <w:szCs w:val="20"/>
          <w:u w:color="000000"/>
        </w:rPr>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38AE3963"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b) </w:t>
      </w:r>
      <w:r w:rsidRPr="0083496F">
        <w:rPr>
          <w:rFonts w:ascii="Aptos" w:hAnsi="Aptos"/>
          <w:color w:val="000000"/>
          <w:sz w:val="20"/>
          <w:szCs w:val="20"/>
          <w:u w:color="000000"/>
        </w:rPr>
        <w:t>instalację urządzeń lub innych środków technicznych do obsługi osób słabosłyszących, w szczególności pętli indukcyjnych, systemów FM lub urządzeń opartych o inne technologie, których celem jest wspomaganie słyszenia,</w:t>
      </w:r>
    </w:p>
    <w:p w14:paraId="0EDC4E7B"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c) </w:t>
      </w:r>
      <w:r w:rsidRPr="0083496F">
        <w:rPr>
          <w:rFonts w:ascii="Aptos" w:hAnsi="Aptos"/>
          <w:color w:val="000000"/>
          <w:sz w:val="20"/>
          <w:szCs w:val="2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34BB6B0C" w14:textId="77777777" w:rsidR="00A77B3E" w:rsidRPr="0083496F" w:rsidRDefault="00020333">
      <w:pPr>
        <w:keepLines/>
        <w:spacing w:before="120" w:after="120"/>
        <w:ind w:left="567" w:hanging="227"/>
        <w:rPr>
          <w:rFonts w:ascii="Aptos" w:hAnsi="Aptos"/>
          <w:color w:val="000000"/>
          <w:sz w:val="20"/>
          <w:szCs w:val="20"/>
          <w:u w:color="000000"/>
        </w:rPr>
      </w:pPr>
      <w:r w:rsidRPr="0083496F">
        <w:rPr>
          <w:rFonts w:ascii="Aptos" w:hAnsi="Aptos"/>
          <w:sz w:val="20"/>
          <w:szCs w:val="20"/>
        </w:rPr>
        <w:t>d) </w:t>
      </w:r>
      <w:r w:rsidRPr="0083496F">
        <w:rPr>
          <w:rFonts w:ascii="Aptos" w:hAnsi="Aptos"/>
          <w:color w:val="000000"/>
          <w:sz w:val="20"/>
          <w:szCs w:val="20"/>
          <w:u w:color="000000"/>
        </w:rPr>
        <w:t>zapewnienie, na wniosek osoby ze szczególnymi potrzebami, komunikacji z podmiotem publicznym w formie określonej w tym wniosku.</w:t>
      </w:r>
    </w:p>
    <w:p w14:paraId="40DCB0B5" w14:textId="77777777" w:rsidR="00A77B3E"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7. </w:t>
      </w:r>
      <w:r w:rsidRPr="0083496F">
        <w:rPr>
          <w:rFonts w:ascii="Aptos" w:hAnsi="Aptos"/>
          <w:color w:val="227ACB"/>
          <w:sz w:val="20"/>
          <w:szCs w:val="20"/>
          <w:u w:color="000000"/>
        </w:rPr>
        <w:t>Do kontaktu w sprawie konkursu – Ewa Hałas inspektor ds. pozyskiwania funduszy zewnętrznych, organizacji pozarządowych i promocji zdrowia Referat Edukacji, Promocji, Sportu i Kultury, tel. 52 589 37 20 wew.115, e-mail: ewa.halas@kcynia.pl, osobiście pokój nr 205 Urząd Miejski w Kcyni, ul. Rynek 23.</w:t>
      </w:r>
    </w:p>
    <w:p w14:paraId="15068534" w14:textId="77777777" w:rsidR="00144861" w:rsidRPr="0083496F" w:rsidRDefault="00144861">
      <w:pPr>
        <w:keepLines/>
        <w:spacing w:before="120" w:after="120"/>
        <w:ind w:firstLine="340"/>
        <w:rPr>
          <w:rFonts w:ascii="Aptos" w:hAnsi="Aptos"/>
          <w:color w:val="227ACB"/>
          <w:sz w:val="20"/>
          <w:szCs w:val="20"/>
          <w:u w:color="000000"/>
        </w:rPr>
        <w:sectPr w:rsidR="00144861" w:rsidRPr="0083496F">
          <w:footerReference w:type="default" r:id="rId10"/>
          <w:endnotePr>
            <w:numFmt w:val="decimal"/>
          </w:endnotePr>
          <w:pgSz w:w="11906" w:h="16838"/>
          <w:pgMar w:top="992" w:right="1020" w:bottom="992" w:left="1020" w:header="708" w:footer="708" w:gutter="0"/>
          <w:pgNumType w:start="1"/>
          <w:cols w:space="708"/>
          <w:docGrid w:linePitch="360"/>
        </w:sectPr>
      </w:pPr>
    </w:p>
    <w:p w14:paraId="3630C733" w14:textId="5857BF36" w:rsidR="00A77B3E" w:rsidRPr="0083496F" w:rsidRDefault="00020333">
      <w:pPr>
        <w:keepNext/>
        <w:spacing w:before="120" w:after="120" w:line="360" w:lineRule="auto"/>
        <w:ind w:left="5266"/>
        <w:jc w:val="left"/>
        <w:rPr>
          <w:rFonts w:ascii="Aptos" w:hAnsi="Aptos"/>
          <w:color w:val="000000"/>
          <w:sz w:val="20"/>
          <w:szCs w:val="20"/>
          <w:u w:color="000000"/>
        </w:rPr>
      </w:pP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 xml:space="preserve">Załącznik Nr 5 do zarządzenia Nr </w:t>
      </w:r>
      <w:r w:rsidR="00814820">
        <w:rPr>
          <w:rFonts w:ascii="Aptos" w:hAnsi="Aptos"/>
          <w:color w:val="000000"/>
          <w:sz w:val="20"/>
          <w:szCs w:val="20"/>
          <w:u w:color="000000"/>
        </w:rPr>
        <w:t>267.</w:t>
      </w:r>
      <w:r w:rsidRPr="0083496F">
        <w:rPr>
          <w:rFonts w:ascii="Aptos" w:hAnsi="Aptos"/>
          <w:color w:val="000000"/>
          <w:sz w:val="20"/>
          <w:szCs w:val="20"/>
          <w:u w:color="000000"/>
        </w:rPr>
        <w:t>2024</w:t>
      </w:r>
      <w:r w:rsidRPr="0083496F">
        <w:rPr>
          <w:rFonts w:ascii="Aptos" w:hAnsi="Aptos"/>
          <w:color w:val="000000"/>
          <w:sz w:val="20"/>
          <w:szCs w:val="20"/>
          <w:u w:color="000000"/>
        </w:rPr>
        <w:br/>
        <w:t>Burmistrza Kcyni</w:t>
      </w:r>
      <w:r w:rsidRPr="0083496F">
        <w:rPr>
          <w:rFonts w:ascii="Aptos" w:hAnsi="Aptos"/>
          <w:color w:val="000000"/>
          <w:sz w:val="20"/>
          <w:szCs w:val="20"/>
          <w:u w:color="000000"/>
        </w:rPr>
        <w:br/>
        <w:t xml:space="preserve">z dnia </w:t>
      </w:r>
      <w:r w:rsidR="00CD20F5">
        <w:rPr>
          <w:rFonts w:ascii="Aptos" w:hAnsi="Aptos"/>
          <w:color w:val="000000"/>
          <w:sz w:val="20"/>
          <w:szCs w:val="20"/>
          <w:u w:color="000000"/>
        </w:rPr>
        <w:t>02 grudnia</w:t>
      </w:r>
      <w:r w:rsidRPr="0083496F">
        <w:rPr>
          <w:rFonts w:ascii="Aptos" w:hAnsi="Aptos"/>
          <w:color w:val="000000"/>
          <w:sz w:val="20"/>
          <w:szCs w:val="20"/>
          <w:u w:color="000000"/>
        </w:rPr>
        <w:t xml:space="preserve"> 2024 r.</w:t>
      </w:r>
    </w:p>
    <w:p w14:paraId="0856C8EC" w14:textId="77777777" w:rsidR="00A77B3E" w:rsidRPr="0083496F" w:rsidRDefault="00020333" w:rsidP="00020333">
      <w:pPr>
        <w:keepNext/>
        <w:jc w:val="center"/>
        <w:rPr>
          <w:rFonts w:ascii="Aptos" w:hAnsi="Aptos"/>
          <w:color w:val="227ACB"/>
          <w:sz w:val="20"/>
          <w:szCs w:val="20"/>
          <w:u w:color="000000"/>
        </w:rPr>
      </w:pPr>
      <w:r w:rsidRPr="0083496F">
        <w:rPr>
          <w:rFonts w:ascii="Aptos" w:hAnsi="Aptos"/>
          <w:b/>
          <w:color w:val="227ACB"/>
          <w:sz w:val="20"/>
          <w:szCs w:val="20"/>
          <w:u w:color="000000"/>
        </w:rPr>
        <w:t>REGULAMIN</w:t>
      </w:r>
    </w:p>
    <w:p w14:paraId="0466AD9A" w14:textId="77777777" w:rsidR="00A77B3E" w:rsidRPr="0083496F" w:rsidRDefault="00020333" w:rsidP="00020333">
      <w:pPr>
        <w:ind w:left="283" w:firstLine="227"/>
        <w:jc w:val="center"/>
        <w:rPr>
          <w:rFonts w:ascii="Aptos" w:hAnsi="Aptos"/>
          <w:color w:val="227ACB"/>
          <w:sz w:val="20"/>
          <w:szCs w:val="20"/>
          <w:u w:color="000000"/>
        </w:rPr>
      </w:pPr>
      <w:r w:rsidRPr="0083496F">
        <w:rPr>
          <w:rFonts w:ascii="Aptos" w:hAnsi="Aptos"/>
          <w:b/>
          <w:color w:val="227ACB"/>
          <w:sz w:val="20"/>
          <w:szCs w:val="20"/>
          <w:u w:color="000000"/>
        </w:rPr>
        <w:t>pracy komisji konkursowej dokonującej oceny merytorycznej ofert złożonych</w:t>
      </w:r>
      <w:r w:rsidRPr="0083496F">
        <w:rPr>
          <w:rFonts w:ascii="Aptos" w:hAnsi="Aptos"/>
          <w:b/>
          <w:color w:val="227ACB"/>
          <w:sz w:val="20"/>
          <w:szCs w:val="20"/>
          <w:u w:color="000000"/>
        </w:rPr>
        <w:br/>
        <w:t>w ramach otwartego konkursu ofert</w:t>
      </w:r>
    </w:p>
    <w:p w14:paraId="721E9255"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b/>
          <w:color w:val="227ACB"/>
          <w:sz w:val="20"/>
          <w:szCs w:val="20"/>
        </w:rPr>
        <w:t>§ 1. </w:t>
      </w:r>
      <w:r w:rsidRPr="0083496F">
        <w:rPr>
          <w:rFonts w:ascii="Aptos" w:hAnsi="Aptos"/>
          <w:b/>
          <w:color w:val="227ACB"/>
          <w:sz w:val="20"/>
          <w:szCs w:val="20"/>
          <w:u w:color="000000"/>
        </w:rPr>
        <w:t>TRYB PRACY KOMISJI:</w:t>
      </w:r>
    </w:p>
    <w:p w14:paraId="19E0B93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Komisja pracuje w składzie osobowym powołanym Zarządzeniem Burmistrza Kcyni.</w:t>
      </w:r>
    </w:p>
    <w:p w14:paraId="5D2E7A6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W skład Komisji wchodzą:</w:t>
      </w:r>
    </w:p>
    <w:p w14:paraId="5B19975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7FCF6547"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przedstawiciel/e merytoryczni Urzędu Miejskiego w Kcyni</w:t>
      </w:r>
    </w:p>
    <w:p w14:paraId="526D46FC"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Obsługę obrad Komisji sprawuje pracownik Referatu Edukacji, Promocji, Sportu i Kultury, który również przechowuje dokumentację konkursową.</w:t>
      </w:r>
    </w:p>
    <w:p w14:paraId="4549047E"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Komisja ocenia oferty w elektronicznym systemie eNGO.pl. Po dokonaniu oceny w systemie, komisja spotyka się celem przygotowania propozycji podziału środków. Termin prac Komisji ustala Przewodniczący. Komisja może zebrać sie w trybie stacjonarnym bądź on-line np. za pomocą aplikacji teams.</w:t>
      </w:r>
    </w:p>
    <w:p w14:paraId="1D3E328A"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W przypadku nieobecności Przewodniczącego funkcję tę pełni Wiceprzewodniczący Komisji.</w:t>
      </w:r>
    </w:p>
    <w:p w14:paraId="762586A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6. </w:t>
      </w:r>
      <w:r w:rsidRPr="0083496F">
        <w:rPr>
          <w:rFonts w:ascii="Aptos" w:hAnsi="Aptos"/>
          <w:color w:val="000000"/>
          <w:sz w:val="20"/>
          <w:szCs w:val="20"/>
          <w:u w:color="000000"/>
        </w:rPr>
        <w:t>Każdy członek Komisji zobowiązany jest do złożenia oświadczenia, którego treść stanowi załącznik do regulaminu.</w:t>
      </w:r>
    </w:p>
    <w:p w14:paraId="18ABF9E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Posiedzenie Komisji jest ważne, jeżeli uczestniczy w nim co najmniej dwóch członków z powołanego składu, w tym Przewodniczący lub Wiceprzewodniczący.</w:t>
      </w:r>
    </w:p>
    <w:p w14:paraId="189E099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w:t>
      </w:r>
    </w:p>
    <w:p w14:paraId="01E22845"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9. </w:t>
      </w:r>
      <w:r w:rsidRPr="0083496F">
        <w:rPr>
          <w:rFonts w:ascii="Aptos" w:hAnsi="Aptos"/>
          <w:color w:val="000000"/>
          <w:sz w:val="20"/>
          <w:szCs w:val="20"/>
          <w:u w:color="000000"/>
        </w:rPr>
        <w:t>Komisja podejmuje decyzje zwykłą większością głosów w głosowaniu jawnym. W przypadku równej ilości głosów decyduje głos Przewodniczącego, a w razie jego nieobecności Wiceprzewodniczącego.</w:t>
      </w:r>
    </w:p>
    <w:p w14:paraId="5C2F86B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10. </w:t>
      </w:r>
      <w:r w:rsidRPr="0083496F">
        <w:rPr>
          <w:rFonts w:ascii="Aptos" w:hAnsi="Aptos"/>
          <w:color w:val="000000"/>
          <w:sz w:val="20"/>
          <w:szCs w:val="20"/>
          <w:u w:color="000000"/>
        </w:rPr>
        <w:t>Komisja może korzystać z pomocy osób posiadających specjalistyczną wiedzę z dziedziny obejmującej zakres zadań publicznych, których konkurs dotyczy. Osoby te mogą uczestniczyć w pracach Komisji z głosem doradczym oraz mogą wydawać opinie.</w:t>
      </w:r>
    </w:p>
    <w:p w14:paraId="264F849B"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11. </w:t>
      </w:r>
      <w:r w:rsidRPr="0083496F">
        <w:rPr>
          <w:rFonts w:ascii="Aptos" w:hAnsi="Aptos"/>
          <w:color w:val="000000"/>
          <w:sz w:val="20"/>
          <w:szCs w:val="20"/>
          <w:u w:color="000000"/>
        </w:rPr>
        <w:t>Udział w pracy komisji ma charakter społeczny i honorowy.</w:t>
      </w:r>
    </w:p>
    <w:p w14:paraId="539EF74A"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b/>
          <w:color w:val="227ACB"/>
          <w:sz w:val="20"/>
          <w:szCs w:val="20"/>
        </w:rPr>
        <w:t>§ 2. </w:t>
      </w:r>
      <w:r w:rsidRPr="0083496F">
        <w:rPr>
          <w:rFonts w:ascii="Aptos" w:hAnsi="Aptos"/>
          <w:b/>
          <w:color w:val="227ACB"/>
          <w:sz w:val="20"/>
          <w:szCs w:val="20"/>
          <w:u w:color="000000"/>
        </w:rPr>
        <w:t xml:space="preserve">PRZEDMIOT PRACY KOMISJI: </w:t>
      </w:r>
    </w:p>
    <w:p w14:paraId="1481A89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Wszystkie złożone oferty rozpatrywane będą w systemie eNGO.pl pod względem formalnym przez Referat Edukacji, Promocji, Sportu i Kultury, a następnie merytorycznym przez komisję konkursową powołaną zarządzeniem Burmistrza Kcyni. Karta oceny formalnej stanowi załącznik nr 6 do uchwały.</w:t>
      </w:r>
    </w:p>
    <w:p w14:paraId="4D2CEF4F"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Do oceny merytorycznej dopuszcza się wyłącznie oferty spełniające wymogi formalne.</w:t>
      </w:r>
    </w:p>
    <w:p w14:paraId="4FE596B8"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Każdy członek komisji ocenia merytoryczną zawartość oferty, stosując kryteria i punktacje przyjęte w ogłoszeniu konkursowym. Karta oceny merytorycznej stanowi załącznik nr 7 do uchwały. Suma tych punktów będzie cząstkową oceną oferty.</w:t>
      </w:r>
    </w:p>
    <w:p w14:paraId="35D3F5B3"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Ocena końcowa oferty będzie sumą punktów przydzieloną przez członków komisji.</w:t>
      </w:r>
    </w:p>
    <w:p w14:paraId="1F859A3D"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Do dofinansowania zostaną zaproponowane oferty według kolejności wynikającej z otrzymanej ilości punktów.</w:t>
      </w:r>
    </w:p>
    <w:p w14:paraId="637AD134"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lastRenderedPageBreak/>
        <w:t>6. </w:t>
      </w:r>
      <w:r w:rsidRPr="0083496F">
        <w:rPr>
          <w:rFonts w:ascii="Aptos" w:hAnsi="Aptos"/>
          <w:color w:val="000000"/>
          <w:sz w:val="20"/>
          <w:szCs w:val="20"/>
          <w:u w:color="000000"/>
        </w:rPr>
        <w:t>Z posiedzenia komisji sporządzony jest protokół wraz z załącznikami: pełnym wykazem ofert złożonych na konkurs, zawierającym ocenę formalną i merytoryczną oraz wykazem ofert, którym Komisja Konkursowa rekomenduje przyznanie dotacji.</w:t>
      </w:r>
    </w:p>
    <w:p w14:paraId="79B896D2"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Burmistrz Kcyni na podstawie otrzymanego wykazu, podejmuje ostateczną decyzję w sprawie wyboru ofert i wysokości przyznanej dotacji.</w:t>
      </w:r>
    </w:p>
    <w:p w14:paraId="397EFBD0"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Po dokonaniu wyboru przez Burmistrza podaje się do publicznej wiadomości wykaz oferentów, którzy otrzymali dotację.</w:t>
      </w:r>
    </w:p>
    <w:p w14:paraId="578F2869" w14:textId="77777777" w:rsidR="00A77B3E" w:rsidRPr="0083496F" w:rsidRDefault="00020333">
      <w:pPr>
        <w:keepLines/>
        <w:spacing w:before="120" w:after="120"/>
        <w:ind w:firstLine="340"/>
        <w:rPr>
          <w:rFonts w:ascii="Aptos" w:hAnsi="Aptos"/>
          <w:color w:val="000000"/>
          <w:sz w:val="20"/>
          <w:szCs w:val="20"/>
          <w:u w:color="000000"/>
        </w:rPr>
      </w:pPr>
      <w:r w:rsidRPr="0083496F">
        <w:rPr>
          <w:rFonts w:ascii="Aptos" w:hAnsi="Aptos"/>
          <w:sz w:val="20"/>
          <w:szCs w:val="20"/>
        </w:rPr>
        <w:t>9. </w:t>
      </w:r>
      <w:r w:rsidRPr="0083496F">
        <w:rPr>
          <w:rFonts w:ascii="Aptos" w:hAnsi="Aptos"/>
          <w:color w:val="000000"/>
          <w:sz w:val="20"/>
          <w:szCs w:val="20"/>
          <w:u w:color="000000"/>
        </w:rPr>
        <w:t>Ogłoszenie o wybranych ofertach zostanie umieszczone na tablicy ogłoszeń Urzędu Miejskiego w Kcyni, w portalu internetowym www.kcynia.pl oraz w Biuletynie Informacji Publicznej – www.bip.kcynia.pl. Ogłoszenie będzie zawierać nazwę oferenta, nazwę zadania oraz kwotę przyznanej dotacji.</w:t>
      </w:r>
    </w:p>
    <w:p w14:paraId="3B3A441C" w14:textId="77777777" w:rsidR="00020333" w:rsidRPr="0083496F" w:rsidRDefault="00020333">
      <w:pPr>
        <w:spacing w:before="120" w:after="120"/>
        <w:ind w:left="283" w:firstLine="227"/>
        <w:jc w:val="right"/>
        <w:rPr>
          <w:rFonts w:ascii="Aptos" w:hAnsi="Aptos"/>
          <w:color w:val="000000"/>
          <w:sz w:val="20"/>
          <w:szCs w:val="20"/>
          <w:u w:color="000000"/>
        </w:rPr>
      </w:pPr>
    </w:p>
    <w:p w14:paraId="62BA945A" w14:textId="4553B885" w:rsidR="00A77B3E" w:rsidRPr="0083496F" w:rsidRDefault="00020333">
      <w:pPr>
        <w:keepNext/>
        <w:spacing w:before="120" w:after="120" w:line="360" w:lineRule="auto"/>
        <w:ind w:left="5999"/>
        <w:jc w:val="left"/>
        <w:rPr>
          <w:rFonts w:ascii="Aptos" w:hAnsi="Aptos"/>
          <w:color w:val="000000"/>
          <w:sz w:val="20"/>
          <w:szCs w:val="20"/>
          <w:u w:color="000000"/>
        </w:rPr>
      </w:pPr>
      <w:r w:rsidRPr="0083496F">
        <w:rPr>
          <w:rFonts w:ascii="Aptos" w:hAnsi="Aptos"/>
          <w:color w:val="000000"/>
          <w:sz w:val="20"/>
          <w:szCs w:val="20"/>
          <w:u w:color="000000"/>
        </w:rPr>
        <w:br w:type="page"/>
      </w: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Załącznik Nr 1 do Załącznika Nr 5</w:t>
      </w:r>
    </w:p>
    <w:p w14:paraId="2ADA31C4" w14:textId="77777777" w:rsidR="00A77B3E" w:rsidRPr="0083496F" w:rsidRDefault="00020333">
      <w:pPr>
        <w:keepNext/>
        <w:spacing w:after="480"/>
        <w:jc w:val="center"/>
        <w:rPr>
          <w:rFonts w:ascii="Aptos" w:hAnsi="Aptos"/>
          <w:color w:val="227ACB"/>
          <w:sz w:val="20"/>
          <w:szCs w:val="20"/>
          <w:u w:color="000000"/>
        </w:rPr>
      </w:pPr>
      <w:r w:rsidRPr="0083496F">
        <w:rPr>
          <w:rFonts w:ascii="Aptos" w:hAnsi="Aptos"/>
          <w:b/>
          <w:color w:val="227ACB"/>
          <w:sz w:val="20"/>
          <w:szCs w:val="20"/>
          <w:u w:color="000000"/>
        </w:rPr>
        <w:t>Oświadczenie członka komisji konkursowej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2B75D4" w:rsidRPr="0083496F" w14:paraId="32B63DD6" w14:textId="77777777">
        <w:trPr>
          <w:trHeight w:val="131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B3E35B"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OŚWIADCZENIE CZŁONKA KOMISJI KONKURSOWEJ</w:t>
            </w:r>
          </w:p>
          <w:p w14:paraId="0325C18D" w14:textId="77777777" w:rsidR="002B75D4" w:rsidRPr="0083496F" w:rsidRDefault="00020333">
            <w:pPr>
              <w:jc w:val="center"/>
              <w:rPr>
                <w:rFonts w:ascii="Aptos" w:hAnsi="Aptos"/>
                <w:sz w:val="20"/>
                <w:szCs w:val="20"/>
              </w:rPr>
            </w:pPr>
            <w:r w:rsidRPr="0083496F">
              <w:rPr>
                <w:rFonts w:ascii="Aptos" w:hAnsi="Aptos"/>
                <w:sz w:val="20"/>
                <w:szCs w:val="20"/>
              </w:rPr>
              <w:t xml:space="preserve">KONKURS NR ……/2025 </w:t>
            </w:r>
          </w:p>
          <w:p w14:paraId="5A7EE722" w14:textId="77777777" w:rsidR="002B75D4" w:rsidRPr="0083496F" w:rsidRDefault="002B75D4">
            <w:pPr>
              <w:rPr>
                <w:rFonts w:ascii="Aptos" w:hAnsi="Aptos"/>
                <w:sz w:val="20"/>
                <w:szCs w:val="20"/>
              </w:rPr>
            </w:pPr>
          </w:p>
          <w:p w14:paraId="5175E3F0" w14:textId="77777777" w:rsidR="002B75D4" w:rsidRPr="0083496F" w:rsidRDefault="00020333">
            <w:pPr>
              <w:jc w:val="center"/>
              <w:rPr>
                <w:rFonts w:ascii="Aptos" w:hAnsi="Aptos"/>
                <w:sz w:val="20"/>
                <w:szCs w:val="20"/>
              </w:rPr>
            </w:pPr>
            <w:r w:rsidRPr="0083496F">
              <w:rPr>
                <w:rFonts w:ascii="Aptos" w:hAnsi="Aptos"/>
                <w:sz w:val="20"/>
                <w:szCs w:val="20"/>
              </w:rPr>
              <w:t>PN.</w:t>
            </w:r>
            <w:r w:rsidRPr="0083496F">
              <w:rPr>
                <w:rFonts w:ascii="Aptos" w:hAnsi="Aptos"/>
                <w:b/>
                <w:sz w:val="20"/>
                <w:szCs w:val="20"/>
              </w:rPr>
              <w:t xml:space="preserve"> ……………………………………………</w:t>
            </w:r>
          </w:p>
        </w:tc>
      </w:tr>
    </w:tbl>
    <w:p w14:paraId="146F17CE"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Imię i nazwisko członka komisji:</w:t>
      </w:r>
    </w:p>
    <w:p w14:paraId="04F1043E"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w:t>
      </w:r>
    </w:p>
    <w:p w14:paraId="2D3C8029"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Reprezentowany podmiot:</w:t>
      </w:r>
    </w:p>
    <w:p w14:paraId="050D833C"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w:t>
      </w:r>
    </w:p>
    <w:p w14:paraId="72703C35"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Uprzedzony/na o odpowiedzialności karnej za fałszywe zeznania oświadczam, że dla podmiotów ubiegających się  o dotację w ramach otwartego konkursu nr ……/2025</w:t>
      </w:r>
    </w:p>
    <w:p w14:paraId="56C2ABEC"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nie jestem członkiem,</w:t>
      </w:r>
    </w:p>
    <w:p w14:paraId="054A618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nie jestem członkiem władz,</w:t>
      </w:r>
    </w:p>
    <w:p w14:paraId="118BC432"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3) </w:t>
      </w:r>
      <w:r w:rsidRPr="0083496F">
        <w:rPr>
          <w:rFonts w:ascii="Aptos" w:hAnsi="Aptos"/>
          <w:color w:val="000000"/>
          <w:sz w:val="20"/>
          <w:szCs w:val="20"/>
          <w:u w:color="000000"/>
        </w:rPr>
        <w:t>nie jestem wolontariuszem,</w:t>
      </w:r>
    </w:p>
    <w:p w14:paraId="39F2715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nie pozostaję z żadnym oferentem w takim stosunku prawnym lub faktycznym, że może to budzi                                                       uzasadnienie wątpliwości co do mojej bezstronności,</w:t>
      </w:r>
    </w:p>
    <w:p w14:paraId="24F28214"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nie zostałem prawomocnie skazany za przestępstwo przekupstwa lub inne popełnione w celu osiągnięcia korzyści majątkowych.</w:t>
      </w:r>
    </w:p>
    <w:p w14:paraId="0674F596"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Uwagi ………………………………………………………………………………………………………………………………………………………………………………………………………………………………………………………………………………………………………………………………………………………………………………………………</w:t>
      </w:r>
    </w:p>
    <w:p w14:paraId="611F251C" w14:textId="77777777" w:rsidR="00020333" w:rsidRPr="0083496F" w:rsidRDefault="00020333">
      <w:pPr>
        <w:spacing w:before="120" w:after="120"/>
        <w:ind w:left="624" w:firstLine="227"/>
        <w:rPr>
          <w:rFonts w:ascii="Aptos" w:hAnsi="Aptos"/>
          <w:color w:val="000000"/>
          <w:sz w:val="20"/>
          <w:szCs w:val="20"/>
          <w:u w:color="000000"/>
        </w:rPr>
      </w:pPr>
    </w:p>
    <w:p w14:paraId="4FFE376F" w14:textId="7CE10F91"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Kcynia, dnia……………………………………………..</w:t>
      </w:r>
    </w:p>
    <w:p w14:paraId="13855380" w14:textId="77777777" w:rsidR="00020333"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p>
    <w:p w14:paraId="66A18326" w14:textId="79ECFBD0" w:rsidR="00A77B3E" w:rsidRPr="0083496F" w:rsidRDefault="00020333" w:rsidP="00020333">
      <w:pPr>
        <w:spacing w:before="120" w:after="120"/>
        <w:ind w:left="624" w:firstLine="227"/>
        <w:jc w:val="right"/>
        <w:rPr>
          <w:rFonts w:ascii="Aptos" w:hAnsi="Aptos"/>
          <w:color w:val="000000"/>
          <w:sz w:val="20"/>
          <w:szCs w:val="20"/>
          <w:u w:color="000000"/>
        </w:rPr>
      </w:pPr>
      <w:r w:rsidRPr="0083496F">
        <w:rPr>
          <w:rFonts w:ascii="Aptos" w:hAnsi="Aptos"/>
          <w:color w:val="000000"/>
          <w:sz w:val="20"/>
          <w:szCs w:val="20"/>
          <w:u w:color="000000"/>
        </w:rPr>
        <w:t>..….…..…….…….…………………</w:t>
      </w:r>
    </w:p>
    <w:p w14:paraId="5A86A175" w14:textId="6DD915B0" w:rsidR="00020333" w:rsidRPr="0083496F" w:rsidRDefault="00020333">
      <w:pPr>
        <w:spacing w:before="120" w:after="120"/>
        <w:ind w:left="624" w:firstLine="227"/>
        <w:rPr>
          <w:rFonts w:ascii="Aptos" w:hAnsi="Aptos"/>
          <w:i/>
          <w:color w:val="000000"/>
          <w:sz w:val="20"/>
          <w:szCs w:val="20"/>
          <w:u w:color="000000"/>
        </w:rPr>
      </w:pP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r>
      <w:r w:rsidRPr="0083496F">
        <w:rPr>
          <w:rFonts w:ascii="Aptos" w:hAnsi="Aptos"/>
          <w:color w:val="000000"/>
          <w:sz w:val="20"/>
          <w:szCs w:val="20"/>
          <w:u w:color="000000"/>
        </w:rPr>
        <w:tab/>
        <w:t xml:space="preserve">                    </w:t>
      </w:r>
      <w:r w:rsidRPr="0083496F">
        <w:rPr>
          <w:rFonts w:ascii="Aptos" w:hAnsi="Aptos"/>
          <w:i/>
          <w:color w:val="000000"/>
          <w:sz w:val="20"/>
          <w:szCs w:val="20"/>
          <w:u w:color="000000"/>
        </w:rPr>
        <w:t xml:space="preserve">(czytelny podpis członka komisji) </w:t>
      </w:r>
    </w:p>
    <w:p w14:paraId="5D31433C" w14:textId="37DAA8B3" w:rsidR="00A77B3E" w:rsidRPr="0083496F" w:rsidRDefault="00020333">
      <w:pPr>
        <w:spacing w:before="120" w:after="120"/>
        <w:ind w:left="624" w:firstLine="227"/>
        <w:rPr>
          <w:rFonts w:ascii="Aptos" w:hAnsi="Aptos"/>
          <w:color w:val="000000"/>
          <w:sz w:val="20"/>
          <w:szCs w:val="20"/>
          <w:u w:color="000000"/>
        </w:rPr>
        <w:sectPr w:rsidR="00A77B3E" w:rsidRPr="0083496F">
          <w:footerReference w:type="default" r:id="rId11"/>
          <w:endnotePr>
            <w:numFmt w:val="decimal"/>
          </w:endnotePr>
          <w:pgSz w:w="11906" w:h="16838"/>
          <w:pgMar w:top="992" w:right="1020" w:bottom="992" w:left="1020" w:header="708" w:footer="708" w:gutter="0"/>
          <w:pgNumType w:start="1"/>
          <w:cols w:space="708"/>
          <w:docGrid w:linePitch="360"/>
        </w:sectPr>
      </w:pPr>
      <w:r w:rsidRPr="0083496F">
        <w:rPr>
          <w:rFonts w:ascii="Aptos" w:hAnsi="Aptos"/>
          <w:i/>
          <w:color w:val="000000"/>
          <w:sz w:val="20"/>
          <w:szCs w:val="20"/>
          <w:u w:color="000000"/>
        </w:rPr>
        <w:t xml:space="preserve">  </w:t>
      </w:r>
    </w:p>
    <w:p w14:paraId="45ED4D5B" w14:textId="77777777" w:rsidR="00A77B3E" w:rsidRPr="0083496F" w:rsidRDefault="00020333">
      <w:pPr>
        <w:keepNext/>
        <w:spacing w:before="120" w:after="120" w:line="360" w:lineRule="auto"/>
        <w:ind w:left="5999"/>
        <w:jc w:val="left"/>
        <w:rPr>
          <w:rFonts w:ascii="Aptos" w:hAnsi="Aptos"/>
          <w:color w:val="000000"/>
          <w:sz w:val="20"/>
          <w:szCs w:val="20"/>
          <w:u w:color="000000"/>
        </w:rPr>
      </w:pP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Załącznik Nr 2 do Załącznika Nr 5</w:t>
      </w:r>
    </w:p>
    <w:p w14:paraId="3BBD7FDD" w14:textId="77777777" w:rsidR="00A77B3E" w:rsidRPr="0083496F" w:rsidRDefault="00020333">
      <w:pPr>
        <w:keepNext/>
        <w:spacing w:after="480"/>
        <w:jc w:val="center"/>
        <w:rPr>
          <w:rFonts w:ascii="Aptos" w:hAnsi="Aptos"/>
          <w:color w:val="227ACB"/>
          <w:sz w:val="20"/>
          <w:szCs w:val="20"/>
          <w:u w:color="000000"/>
        </w:rPr>
      </w:pPr>
      <w:r w:rsidRPr="0083496F">
        <w:rPr>
          <w:rFonts w:ascii="Aptos" w:hAnsi="Aptos"/>
          <w:b/>
          <w:color w:val="227ACB"/>
          <w:sz w:val="20"/>
          <w:szCs w:val="20"/>
          <w:u w:color="000000"/>
        </w:rPr>
        <w:t>ZGODA</w:t>
      </w:r>
      <w:r w:rsidRPr="0083496F">
        <w:rPr>
          <w:rFonts w:ascii="Aptos" w:hAnsi="Aptos"/>
          <w:b/>
          <w:color w:val="227ACB"/>
          <w:sz w:val="20"/>
          <w:szCs w:val="20"/>
          <w:u w:color="000000"/>
        </w:rPr>
        <w:br/>
        <w:t>na przetwarzanie danych osobowych udzielana przez osobę, której dane dotyczą</w:t>
      </w:r>
    </w:p>
    <w:p w14:paraId="6FDF1906" w14:textId="77777777" w:rsidR="00A77B3E" w:rsidRPr="0083496F" w:rsidRDefault="00020333">
      <w:pPr>
        <w:spacing w:before="120" w:after="120"/>
        <w:ind w:left="283" w:firstLine="227"/>
        <w:jc w:val="center"/>
        <w:rPr>
          <w:rFonts w:ascii="Aptos" w:hAnsi="Aptos"/>
          <w:color w:val="000000"/>
          <w:sz w:val="20"/>
          <w:szCs w:val="20"/>
          <w:u w:color="000000"/>
        </w:rPr>
      </w:pPr>
      <w:r w:rsidRPr="0083496F">
        <w:rPr>
          <w:rFonts w:ascii="Aptos" w:hAnsi="Aptos"/>
          <w:color w:val="000000"/>
          <w:sz w:val="20"/>
          <w:szCs w:val="20"/>
          <w:u w:color="000000"/>
        </w:rPr>
        <w:t>w związku z art. 6 ust. 1 lit. a Rozporządzenia Parlamentu Europejskiego i Rady (UE) 2016/679 z dnia 27 kwietnia 2016 r. w sprawie ochrony osób fizycznych w związku z przetwarzaniem danych osobowych i w sprawie swobodnego przepływu takich danych oraz uchylenia dyrektywy 95/46/WE</w:t>
      </w:r>
      <w:r w:rsidRPr="0083496F">
        <w:rPr>
          <w:rFonts w:ascii="Aptos" w:hAnsi="Aptos"/>
          <w:color w:val="000000"/>
          <w:sz w:val="20"/>
          <w:szCs w:val="20"/>
          <w:u w:color="000000"/>
        </w:rPr>
        <w:br/>
      </w:r>
    </w:p>
    <w:p w14:paraId="5CCFEFEB"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Podaję dane osobowe dobrowolnie i świadomie w celu:</w:t>
      </w:r>
    </w:p>
    <w:p w14:paraId="3033E43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organizacji posiedzeń i pracy komisji konkursowych powołanych do oceny ofert w otwartych konkursach ofert w ramach ustawy o działalności pożytku publicznego i o wolontariacie (tekst jednolity Dz.U. z 2024 r. poz. 1491);</w:t>
      </w:r>
    </w:p>
    <w:p w14:paraId="51C6BD4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przesyłania korespondencji, w tym elektronicznej oraz przekazywaniem za pośrednictwem kontaktu telefonicznego informacji dotyczących organizacji posiedzeń i pracy komisji konkursowych;</w:t>
      </w:r>
    </w:p>
    <w:p w14:paraId="50589946"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Oświadczam, iż udostępnione Administratorowi dane są zgodne z prawdą, a także, że zostałem(am) poinformowany(a) w sprawie warunków przetwarzania moich danych osobowych.</w:t>
      </w:r>
    </w:p>
    <w:p w14:paraId="71FCE0A7"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Oświadczam, że nie będę przetwarzał(a) ani udostępniał(a) osobom trzecim danych pozyskanych w ramach pracy w komisjach konkursowych.</w:t>
      </w:r>
    </w:p>
    <w:p w14:paraId="0D4358CA"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Poinformowano mnie, że mam prawo w dowolnym momencie wycofać zgodę, a także o tym, że wycofanie zgody nie wpływa na zgodność z prawem przetwarzania, którego dokonano na podstawie zgody przed jej wycofaniem.</w:t>
      </w:r>
    </w:p>
    <w:p w14:paraId="6BB1E312"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Moja zgoda dotyczy wszystkich czynności przetwarzania dokonywanych w celu, dla którego jest wyrażana.</w:t>
      </w:r>
    </w:p>
    <w:p w14:paraId="7AF2491B" w14:textId="77777777" w:rsidR="00020333" w:rsidRPr="0083496F" w:rsidRDefault="00020333">
      <w:pPr>
        <w:spacing w:before="120" w:after="120"/>
        <w:ind w:left="624" w:firstLine="227"/>
        <w:rPr>
          <w:rFonts w:ascii="Aptos" w:hAnsi="Aptos"/>
          <w:color w:val="000000"/>
          <w:sz w:val="20"/>
          <w:szCs w:val="20"/>
          <w:u w:color="000000"/>
        </w:rPr>
      </w:pPr>
    </w:p>
    <w:p w14:paraId="22611164" w14:textId="4BCFA16F"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Kcynia, . . . . . . . . . . . . . . . . . . . . . . . . . . . . . r.</w:t>
      </w:r>
      <w:r w:rsidRPr="0083496F">
        <w:rPr>
          <w:rFonts w:ascii="Aptos" w:hAnsi="Aptos"/>
          <w:color w:val="000000"/>
          <w:sz w:val="20"/>
          <w:szCs w:val="20"/>
          <w:u w:color="000000"/>
        </w:rPr>
        <w:tab/>
      </w:r>
      <w:r w:rsidR="00144861">
        <w:rPr>
          <w:rFonts w:ascii="Aptos" w:hAnsi="Aptos"/>
          <w:color w:val="000000"/>
          <w:sz w:val="20"/>
          <w:szCs w:val="20"/>
          <w:u w:color="000000"/>
        </w:rPr>
        <w:t xml:space="preserve">                       </w:t>
      </w:r>
      <w:r w:rsidRPr="0083496F">
        <w:rPr>
          <w:rFonts w:ascii="Aptos" w:hAnsi="Aptos"/>
          <w:color w:val="000000"/>
          <w:sz w:val="20"/>
          <w:szCs w:val="20"/>
          <w:u w:color="000000"/>
        </w:rPr>
        <w:t>. . . . . . . . . . . . . . . . . . . . . . . . . . . . . . .</w:t>
      </w:r>
    </w:p>
    <w:p w14:paraId="00E4F9E1" w14:textId="1DD843E2"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 xml:space="preserve">                                                                              </w:t>
      </w:r>
      <w:r w:rsidR="00144861">
        <w:rPr>
          <w:rFonts w:ascii="Aptos" w:hAnsi="Aptos"/>
          <w:color w:val="000000"/>
          <w:sz w:val="20"/>
          <w:szCs w:val="20"/>
          <w:u w:color="000000"/>
        </w:rPr>
        <w:t xml:space="preserve">                                                 </w:t>
      </w:r>
      <w:r w:rsidRPr="0083496F">
        <w:rPr>
          <w:rFonts w:ascii="Aptos" w:hAnsi="Aptos"/>
          <w:color w:val="000000"/>
          <w:sz w:val="20"/>
          <w:szCs w:val="20"/>
          <w:u w:color="000000"/>
        </w:rPr>
        <w:t xml:space="preserve"> (podpis osoby, której dane dotyczą)</w:t>
      </w:r>
    </w:p>
    <w:p w14:paraId="66F47E31" w14:textId="60BEDC3B" w:rsidR="00A77B3E" w:rsidRPr="0083496F" w:rsidRDefault="00020333" w:rsidP="00020333">
      <w:pPr>
        <w:spacing w:before="120" w:after="120"/>
        <w:ind w:left="624" w:firstLine="227"/>
        <w:jc w:val="right"/>
        <w:rPr>
          <w:rFonts w:ascii="Aptos" w:hAnsi="Aptos"/>
          <w:color w:val="000000"/>
          <w:sz w:val="20"/>
          <w:szCs w:val="20"/>
          <w:u w:color="000000"/>
        </w:rPr>
      </w:pPr>
      <w:r w:rsidRPr="0083496F">
        <w:rPr>
          <w:rFonts w:ascii="Aptos" w:hAnsi="Aptos"/>
          <w:color w:val="000000"/>
          <w:sz w:val="20"/>
          <w:szCs w:val="20"/>
          <w:u w:color="000000"/>
        </w:rPr>
        <w:br w:type="page"/>
      </w: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Załącznik Nr 3 do Załącznika Nr 5</w:t>
      </w:r>
    </w:p>
    <w:p w14:paraId="2FE3B14E" w14:textId="77777777" w:rsidR="00020333" w:rsidRPr="0083496F" w:rsidRDefault="00020333" w:rsidP="00020333">
      <w:pPr>
        <w:spacing w:before="120" w:after="120"/>
        <w:ind w:left="283" w:firstLine="227"/>
        <w:jc w:val="center"/>
        <w:rPr>
          <w:rFonts w:ascii="Aptos" w:hAnsi="Aptos"/>
          <w:b/>
          <w:color w:val="227ACB"/>
          <w:sz w:val="20"/>
          <w:szCs w:val="20"/>
          <w:u w:color="000000"/>
        </w:rPr>
      </w:pPr>
    </w:p>
    <w:p w14:paraId="4B6E5EBE" w14:textId="77777777" w:rsidR="00020333" w:rsidRPr="0083496F" w:rsidRDefault="00020333" w:rsidP="00020333">
      <w:pPr>
        <w:spacing w:before="120" w:after="120"/>
        <w:ind w:left="283" w:firstLine="227"/>
        <w:jc w:val="center"/>
        <w:rPr>
          <w:rFonts w:ascii="Aptos" w:hAnsi="Aptos"/>
          <w:b/>
          <w:color w:val="227ACB"/>
          <w:sz w:val="20"/>
          <w:szCs w:val="20"/>
          <w:u w:color="000000"/>
        </w:rPr>
      </w:pPr>
      <w:r w:rsidRPr="0083496F">
        <w:rPr>
          <w:rFonts w:ascii="Aptos" w:hAnsi="Aptos"/>
          <w:b/>
          <w:color w:val="227ACB"/>
          <w:sz w:val="20"/>
          <w:szCs w:val="20"/>
          <w:u w:color="000000"/>
        </w:rPr>
        <w:t>Informacja sporządzona zgodnie z art. 37 ust. 7 rozporządzenia Parlamentu Europejskiego i Rady (UE) 2016/679 z dnia 27 kwietnia 2016 r. w sprawie ochrony osób fizycznych w związku z przetwarzaniem danych osobowych i w sprawie swobodnego przepływu takich danych oraz uchylenia dyrektywy 95/46/WE (Dz. Urz. UE L. 119).</w:t>
      </w:r>
    </w:p>
    <w:p w14:paraId="4C9A15E9" w14:textId="7BB76C55" w:rsidR="00A77B3E" w:rsidRPr="0083496F" w:rsidRDefault="00A77B3E">
      <w:pPr>
        <w:spacing w:before="120" w:after="120"/>
        <w:ind w:left="283" w:firstLine="227"/>
        <w:rPr>
          <w:rFonts w:ascii="Aptos" w:hAnsi="Aptos"/>
          <w:color w:val="000000"/>
          <w:sz w:val="20"/>
          <w:szCs w:val="20"/>
          <w:u w:color="000000"/>
        </w:rPr>
      </w:pPr>
    </w:p>
    <w:p w14:paraId="4E476C00" w14:textId="77777777" w:rsidR="00A77B3E" w:rsidRPr="0083496F" w:rsidRDefault="00020333">
      <w:pPr>
        <w:spacing w:before="120" w:after="120"/>
        <w:jc w:val="center"/>
        <w:rPr>
          <w:rFonts w:ascii="Aptos" w:hAnsi="Aptos"/>
          <w:b/>
          <w:color w:val="227ACB"/>
          <w:sz w:val="20"/>
          <w:szCs w:val="20"/>
          <w:u w:color="000000"/>
        </w:rPr>
      </w:pPr>
      <w:r w:rsidRPr="0083496F">
        <w:rPr>
          <w:rFonts w:ascii="Aptos" w:hAnsi="Aptos"/>
          <w:b/>
          <w:color w:val="227ACB"/>
          <w:sz w:val="20"/>
          <w:szCs w:val="20"/>
          <w:u w:color="000000"/>
        </w:rPr>
        <w:t>OGÓLNA INFORMACJA O PRZETWARZANIU DANYCH OSOBOWYCH</w:t>
      </w:r>
    </w:p>
    <w:p w14:paraId="25072C78"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color w:val="000000"/>
          <w:sz w:val="20"/>
          <w:szCs w:val="20"/>
          <w:u w:color="00000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83496F">
        <w:rPr>
          <w:rFonts w:ascii="Aptos" w:hAnsi="Aptos"/>
          <w:sz w:val="20"/>
          <w:szCs w:val="20"/>
          <w:u w:color="000000"/>
        </w:rPr>
        <w:t>„Rozporządzenie”), informujemy, że:</w:t>
      </w:r>
    </w:p>
    <w:p w14:paraId="1F41C3B9"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1. </w:t>
      </w:r>
      <w:r w:rsidRPr="0083496F">
        <w:rPr>
          <w:rFonts w:ascii="Aptos" w:hAnsi="Aptos"/>
          <w:b/>
          <w:color w:val="227ACB"/>
          <w:sz w:val="20"/>
          <w:szCs w:val="20"/>
          <w:u w:color="000000"/>
        </w:rPr>
        <w:t>Administrator</w:t>
      </w:r>
    </w:p>
    <w:p w14:paraId="38FE58AA"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Administratorem Twoich danych osobowych, które podajesz w celu załatwienia określonej sprawy w Urzędzie Miejskim w Kcyni, jest Burmistrz Kcyni, zwany dalej: "Administratorem", z siedzibą w Kcyni, przy ul. Rynek 23, tel. 52 589 37</w:t>
      </w:r>
    </w:p>
    <w:p w14:paraId="109C3E0A"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21, e-mail: iod@kcynia.pl</w:t>
      </w:r>
    </w:p>
    <w:p w14:paraId="5504B5A9"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2. </w:t>
      </w:r>
      <w:r w:rsidRPr="0083496F">
        <w:rPr>
          <w:rFonts w:ascii="Aptos" w:hAnsi="Aptos"/>
          <w:b/>
          <w:color w:val="227ACB"/>
          <w:sz w:val="20"/>
          <w:szCs w:val="20"/>
          <w:u w:color="000000"/>
        </w:rPr>
        <w:t>Inspektor Ochrony Danych</w:t>
      </w:r>
    </w:p>
    <w:p w14:paraId="30B9FECB"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Administrator powołał Inspektora Ochrony Danych. Możesz się z nim kontaktować we wszystkich sprawach związanych z przetwarzaniem Twoich danych osobowych oraz z wykonywaniem praw przysługujących Ci na mocy Rozporządzenia.</w:t>
      </w:r>
    </w:p>
    <w:p w14:paraId="6A7088E3"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Dane kontaktowe Inspektora Ochrony Danych:</w:t>
      </w:r>
    </w:p>
    <w:p w14:paraId="7A404FD1"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Adres: Inspektor Ochrony Danych, ul. Rynek 23, 89-240 Kcynia,</w:t>
      </w:r>
    </w:p>
    <w:p w14:paraId="1042FF96"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adres e-mail: iod@kcynia.pl.</w:t>
      </w:r>
    </w:p>
    <w:p w14:paraId="7553DE4D"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Dane kontaktowe IOD dostępne są także na stronie internetowej Gminy Kcynia – www.kcynia.pl - w zakładce „RODO”.</w:t>
      </w:r>
    </w:p>
    <w:p w14:paraId="2D8434BF"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3. </w:t>
      </w:r>
      <w:r w:rsidRPr="0083496F">
        <w:rPr>
          <w:rFonts w:ascii="Aptos" w:hAnsi="Aptos"/>
          <w:b/>
          <w:color w:val="227ACB"/>
          <w:sz w:val="20"/>
          <w:szCs w:val="20"/>
          <w:u w:color="000000"/>
        </w:rPr>
        <w:t>Informacja o wymogu podania danych i o ewentualnych konsekwencjach ich niepodania</w:t>
      </w:r>
    </w:p>
    <w:p w14:paraId="43E85821"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W zależności od rodzaju sprawy jaką chcesz załatwić w Urzędzie podanie przez Ciebie danych osobowych może być wymogiem ustawowym, umownym lub warunkiem zawarcia umowy.</w:t>
      </w:r>
    </w:p>
    <w:p w14:paraId="4389D489"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4. </w:t>
      </w:r>
      <w:r w:rsidRPr="0083496F">
        <w:rPr>
          <w:rFonts w:ascii="Aptos" w:hAnsi="Aptos"/>
          <w:b/>
          <w:color w:val="227ACB"/>
          <w:sz w:val="20"/>
          <w:szCs w:val="20"/>
          <w:u w:color="000000"/>
        </w:rPr>
        <w:t>Cel przetwarzania danych osobowych oraz podstawa prawna przetwarzania Twoje dane osobowe przetwarzane będą wyłącznie w celu zgodnym ze sprawą jaką prowadzi Urząd.</w:t>
      </w:r>
    </w:p>
    <w:p w14:paraId="19AB70DA"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Podstawą prawną przetwarzania Twoich danych osobowych może być wyłącznie przepis prawa, twoja zgoda lub umowa jaką zawarłeś z Administratorem.</w:t>
      </w:r>
    </w:p>
    <w:p w14:paraId="61150FF1"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5. </w:t>
      </w:r>
      <w:r w:rsidRPr="0083496F">
        <w:rPr>
          <w:rFonts w:ascii="Aptos" w:hAnsi="Aptos"/>
          <w:b/>
          <w:color w:val="227ACB"/>
          <w:sz w:val="20"/>
          <w:szCs w:val="20"/>
          <w:u w:color="000000"/>
        </w:rPr>
        <w:t>Informacja o odbiorcach danych</w:t>
      </w:r>
    </w:p>
    <w:p w14:paraId="00118BF6"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Dostęp do Twoich danych będą mieli wyłącznie upoważnieni pracownicy Urzędu Miejskiego w Kcyni. Dane mogą być przekazane odbiorcom upoważnionym na podstawie przepisów prawa.</w:t>
      </w:r>
    </w:p>
    <w:p w14:paraId="3C331610"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6. </w:t>
      </w:r>
      <w:r w:rsidRPr="0083496F">
        <w:rPr>
          <w:rFonts w:ascii="Aptos" w:hAnsi="Aptos"/>
          <w:b/>
          <w:color w:val="227ACB"/>
          <w:sz w:val="20"/>
          <w:szCs w:val="20"/>
          <w:u w:color="000000"/>
        </w:rPr>
        <w:t>Informacja o zamiarze przekazania danych osobowych do państwa trzeciego lub organizacji</w:t>
      </w:r>
    </w:p>
    <w:p w14:paraId="0EE23869" w14:textId="77777777" w:rsidR="00A77B3E" w:rsidRPr="0083496F" w:rsidRDefault="00020333">
      <w:pPr>
        <w:spacing w:before="120" w:after="120"/>
        <w:ind w:left="283" w:firstLine="227"/>
        <w:rPr>
          <w:rFonts w:ascii="Aptos" w:hAnsi="Aptos"/>
          <w:color w:val="227ACB"/>
          <w:sz w:val="20"/>
          <w:szCs w:val="20"/>
          <w:u w:color="000000"/>
        </w:rPr>
      </w:pPr>
      <w:r w:rsidRPr="0083496F">
        <w:rPr>
          <w:rFonts w:ascii="Aptos" w:hAnsi="Aptos"/>
          <w:b/>
          <w:color w:val="227ACB"/>
          <w:sz w:val="20"/>
          <w:szCs w:val="20"/>
          <w:u w:color="000000"/>
        </w:rPr>
        <w:t>Międzynarodowej Administrator nie ma zamiaru przekazywać Twoich danych osobowych do państwa trzeciego lub organizacji międzynarodowej.</w:t>
      </w:r>
    </w:p>
    <w:p w14:paraId="179AD808"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7. </w:t>
      </w:r>
      <w:r w:rsidRPr="0083496F">
        <w:rPr>
          <w:rFonts w:ascii="Aptos" w:hAnsi="Aptos"/>
          <w:b/>
          <w:color w:val="227ACB"/>
          <w:sz w:val="20"/>
          <w:szCs w:val="20"/>
          <w:u w:color="000000"/>
        </w:rPr>
        <w:t>Informacja o okresie przechowywania danych</w:t>
      </w:r>
    </w:p>
    <w:p w14:paraId="2A5E741D"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Twoje dane osobowe będą przechowywane przez okres konieczny do realizacji celów do których zostały zebrane lub zgodnie z obowiązującym w danej sprawie przepisem prawa.</w:t>
      </w:r>
    </w:p>
    <w:p w14:paraId="049941C6" w14:textId="77777777" w:rsidR="00A77B3E" w:rsidRPr="0083496F" w:rsidRDefault="00020333">
      <w:pPr>
        <w:keepLines/>
        <w:spacing w:before="120" w:after="120"/>
        <w:ind w:firstLine="340"/>
        <w:rPr>
          <w:rFonts w:ascii="Aptos" w:hAnsi="Aptos"/>
          <w:color w:val="227ACB"/>
          <w:sz w:val="20"/>
          <w:szCs w:val="20"/>
          <w:u w:color="000000"/>
        </w:rPr>
      </w:pPr>
      <w:r w:rsidRPr="0083496F">
        <w:rPr>
          <w:rFonts w:ascii="Aptos" w:hAnsi="Aptos"/>
          <w:color w:val="227ACB"/>
          <w:sz w:val="20"/>
          <w:szCs w:val="20"/>
        </w:rPr>
        <w:t>8. </w:t>
      </w:r>
      <w:r w:rsidRPr="0083496F">
        <w:rPr>
          <w:rFonts w:ascii="Aptos" w:hAnsi="Aptos"/>
          <w:b/>
          <w:color w:val="227ACB"/>
          <w:sz w:val="20"/>
          <w:szCs w:val="20"/>
          <w:u w:color="000000"/>
        </w:rPr>
        <w:t>Informacja o przysługujący Tobie prawach</w:t>
      </w:r>
    </w:p>
    <w:p w14:paraId="067CF61E"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W związku z przetwarzaniem przez Administratora Twoich danych osobowych, przysługuje Tobie:</w:t>
      </w:r>
    </w:p>
    <w:p w14:paraId="02FA7E52"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1) </w:t>
      </w:r>
      <w:r w:rsidRPr="0083496F">
        <w:rPr>
          <w:rFonts w:ascii="Aptos" w:hAnsi="Aptos"/>
          <w:color w:val="000000"/>
          <w:sz w:val="20"/>
          <w:szCs w:val="20"/>
          <w:u w:color="000000"/>
        </w:rPr>
        <w:t>prawo dostępu do danych osobowych,</w:t>
      </w:r>
    </w:p>
    <w:p w14:paraId="5ECCC3B6"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2) </w:t>
      </w:r>
      <w:r w:rsidRPr="0083496F">
        <w:rPr>
          <w:rFonts w:ascii="Aptos" w:hAnsi="Aptos"/>
          <w:color w:val="000000"/>
          <w:sz w:val="20"/>
          <w:szCs w:val="20"/>
          <w:u w:color="000000"/>
        </w:rPr>
        <w:t>prawo do sprostowania danych,</w:t>
      </w:r>
    </w:p>
    <w:p w14:paraId="707D1899"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lastRenderedPageBreak/>
        <w:t>3) </w:t>
      </w:r>
      <w:r w:rsidRPr="0083496F">
        <w:rPr>
          <w:rFonts w:ascii="Aptos" w:hAnsi="Aptos"/>
          <w:color w:val="000000"/>
          <w:sz w:val="20"/>
          <w:szCs w:val="20"/>
          <w:u w:color="000000"/>
        </w:rPr>
        <w:t>prawo do usunięcia danych osobowych – „prawo do bycia zapomnianym”,</w:t>
      </w:r>
    </w:p>
    <w:p w14:paraId="0A25A39D"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4) </w:t>
      </w:r>
      <w:r w:rsidRPr="0083496F">
        <w:rPr>
          <w:rFonts w:ascii="Aptos" w:hAnsi="Aptos"/>
          <w:color w:val="000000"/>
          <w:sz w:val="20"/>
          <w:szCs w:val="20"/>
          <w:u w:color="000000"/>
        </w:rPr>
        <w:t>prawo do ograniczenia przetwarzania,</w:t>
      </w:r>
    </w:p>
    <w:p w14:paraId="61028597"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5) </w:t>
      </w:r>
      <w:r w:rsidRPr="0083496F">
        <w:rPr>
          <w:rFonts w:ascii="Aptos" w:hAnsi="Aptos"/>
          <w:color w:val="000000"/>
          <w:sz w:val="20"/>
          <w:szCs w:val="20"/>
          <w:u w:color="000000"/>
        </w:rPr>
        <w:t>prawo do przenoszenia danych,</w:t>
      </w:r>
    </w:p>
    <w:p w14:paraId="38CBDD9A"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6) </w:t>
      </w:r>
      <w:r w:rsidRPr="0083496F">
        <w:rPr>
          <w:rFonts w:ascii="Aptos" w:hAnsi="Aptos"/>
          <w:color w:val="000000"/>
          <w:sz w:val="20"/>
          <w:szCs w:val="20"/>
          <w:u w:color="000000"/>
        </w:rPr>
        <w:t>prawo do wniesienia sprzeciwu wobec przetwarzania danych, w tym profilowania,</w:t>
      </w:r>
    </w:p>
    <w:p w14:paraId="00013E6E"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7) </w:t>
      </w:r>
      <w:r w:rsidRPr="0083496F">
        <w:rPr>
          <w:rFonts w:ascii="Aptos" w:hAnsi="Aptos"/>
          <w:color w:val="000000"/>
          <w:sz w:val="20"/>
          <w:szCs w:val="20"/>
          <w:u w:color="000000"/>
        </w:rPr>
        <w:t>prawo do wniesienia skargi do Prezesa Urzędu Ochrony Danych Osobowych, gdy uznasz że przetwarzanie Twoich danych narusza przepisy Rozporządzenia,</w:t>
      </w:r>
    </w:p>
    <w:p w14:paraId="4AC4C180" w14:textId="77777777" w:rsidR="00A77B3E" w:rsidRPr="0083496F" w:rsidRDefault="00020333">
      <w:pPr>
        <w:spacing w:before="120" w:after="120"/>
        <w:ind w:left="340" w:hanging="227"/>
        <w:rPr>
          <w:rFonts w:ascii="Aptos" w:hAnsi="Aptos"/>
          <w:color w:val="000000"/>
          <w:sz w:val="20"/>
          <w:szCs w:val="20"/>
          <w:u w:color="000000"/>
        </w:rPr>
      </w:pPr>
      <w:r w:rsidRPr="0083496F">
        <w:rPr>
          <w:rFonts w:ascii="Aptos" w:hAnsi="Aptos"/>
          <w:sz w:val="20"/>
          <w:szCs w:val="20"/>
        </w:rPr>
        <w:t>8) </w:t>
      </w:r>
      <w:r w:rsidRPr="0083496F">
        <w:rPr>
          <w:rFonts w:ascii="Aptos" w:hAnsi="Aptos"/>
          <w:color w:val="000000"/>
          <w:sz w:val="20"/>
          <w:szCs w:val="20"/>
          <w:u w:color="000000"/>
        </w:rPr>
        <w:t>prawo do cofnięcia zgody w przypadku, gdy Administrator będzie przetwarzał Twoje dane osobowe w oparciu o zgodę, w dowolnym momencie i w dowolny sposób, bez wpływu na zgodność z prawem przetwarzania, którego dokonano na podstawie zgody przed jej wycofaniem.</w:t>
      </w:r>
    </w:p>
    <w:p w14:paraId="13DDC409" w14:textId="77777777" w:rsidR="00020333" w:rsidRPr="0083496F" w:rsidRDefault="00020333" w:rsidP="00020333">
      <w:pPr>
        <w:spacing w:before="120" w:after="120"/>
        <w:rPr>
          <w:rFonts w:ascii="Aptos" w:hAnsi="Aptos"/>
          <w:color w:val="000000"/>
          <w:sz w:val="20"/>
          <w:szCs w:val="20"/>
          <w:u w:color="000000"/>
        </w:rPr>
      </w:pPr>
    </w:p>
    <w:p w14:paraId="79402689" w14:textId="6E8F8B3E" w:rsidR="00A77B3E" w:rsidRPr="0083496F" w:rsidRDefault="00020333" w:rsidP="00020333">
      <w:pPr>
        <w:spacing w:before="120" w:after="120"/>
        <w:rPr>
          <w:rFonts w:ascii="Aptos" w:hAnsi="Aptos"/>
          <w:b/>
          <w:bCs/>
          <w:color w:val="227ACB"/>
          <w:sz w:val="20"/>
          <w:szCs w:val="20"/>
          <w:u w:color="000000"/>
        </w:rPr>
      </w:pPr>
      <w:r w:rsidRPr="0083496F">
        <w:rPr>
          <w:rFonts w:ascii="Aptos" w:hAnsi="Aptos"/>
          <w:b/>
          <w:bCs/>
          <w:color w:val="227ACB"/>
          <w:sz w:val="20"/>
          <w:szCs w:val="20"/>
          <w:u w:color="000000"/>
        </w:rPr>
        <w:t>Pamiętaj, że realizacja powyższych praw zależy od rodzaju sprawy, którą prowadzi Urząd, a w szczególności od podstawy prawnej przetwarzania Twoich danych (np. przepis prawa, Twoja zgoda).</w:t>
      </w:r>
    </w:p>
    <w:p w14:paraId="2D135812" w14:textId="77777777" w:rsidR="00A77B3E" w:rsidRPr="0083496F" w:rsidRDefault="00020333" w:rsidP="00020333">
      <w:pPr>
        <w:spacing w:before="120" w:after="120"/>
        <w:rPr>
          <w:rFonts w:ascii="Aptos" w:hAnsi="Aptos"/>
          <w:b/>
          <w:bCs/>
          <w:color w:val="227ACB"/>
          <w:sz w:val="20"/>
          <w:szCs w:val="20"/>
          <w:u w:color="000000"/>
        </w:rPr>
      </w:pPr>
      <w:r w:rsidRPr="0083496F">
        <w:rPr>
          <w:rFonts w:ascii="Aptos" w:hAnsi="Aptos"/>
          <w:b/>
          <w:bCs/>
          <w:color w:val="227ACB"/>
          <w:sz w:val="20"/>
          <w:szCs w:val="20"/>
          <w:u w:color="000000"/>
        </w:rPr>
        <w:t>W razie pytań, wątpliwości masz prawo skontaktować się bezpośrednio z Inspektorem Ochrony Danych, do którego kontakt podaliśmy w punkcie 2 niniejszej informacji.</w:t>
      </w:r>
    </w:p>
    <w:p w14:paraId="5A267F95" w14:textId="77777777" w:rsidR="00A77B3E" w:rsidRPr="0083496F" w:rsidRDefault="00020333" w:rsidP="00020333">
      <w:pPr>
        <w:spacing w:before="120" w:after="120"/>
        <w:rPr>
          <w:rFonts w:ascii="Aptos" w:hAnsi="Aptos"/>
          <w:b/>
          <w:bCs/>
          <w:color w:val="227ACB"/>
          <w:sz w:val="20"/>
          <w:szCs w:val="20"/>
          <w:u w:color="000000"/>
        </w:rPr>
      </w:pPr>
      <w:r w:rsidRPr="0083496F">
        <w:rPr>
          <w:rFonts w:ascii="Aptos" w:hAnsi="Aptos"/>
          <w:b/>
          <w:bCs/>
          <w:color w:val="227ACB"/>
          <w:sz w:val="20"/>
          <w:szCs w:val="20"/>
          <w:u w:color="000000"/>
        </w:rPr>
        <w:t>Niniejszą zgodę wraz z informacją przygotowano w dwóch egzemplarzach, jednym dla Urzędu, drugim dla osoby, której dane dotyczą.</w:t>
      </w:r>
    </w:p>
    <w:p w14:paraId="11F95731" w14:textId="77777777" w:rsidR="00A77B3E" w:rsidRPr="0083496F" w:rsidRDefault="00020333" w:rsidP="00020333">
      <w:pPr>
        <w:spacing w:before="120" w:after="120"/>
        <w:rPr>
          <w:rFonts w:ascii="Aptos" w:hAnsi="Aptos"/>
          <w:b/>
          <w:bCs/>
          <w:color w:val="227ACB"/>
          <w:sz w:val="20"/>
          <w:szCs w:val="20"/>
          <w:u w:color="000000"/>
        </w:rPr>
      </w:pPr>
      <w:r w:rsidRPr="0083496F">
        <w:rPr>
          <w:rFonts w:ascii="Aptos" w:hAnsi="Aptos"/>
          <w:b/>
          <w:bCs/>
          <w:color w:val="227ACB"/>
          <w:sz w:val="20"/>
          <w:szCs w:val="20"/>
          <w:u w:color="000000"/>
        </w:rPr>
        <w:t>Potwierdzam zapoznanie się z powyższą informacją:</w:t>
      </w:r>
    </w:p>
    <w:p w14:paraId="655B046A" w14:textId="77777777" w:rsidR="00020333" w:rsidRPr="0083496F" w:rsidRDefault="00020333" w:rsidP="00020333">
      <w:pPr>
        <w:spacing w:before="120" w:after="120"/>
        <w:rPr>
          <w:rFonts w:ascii="Aptos" w:hAnsi="Aptos"/>
          <w:color w:val="000000"/>
          <w:sz w:val="20"/>
          <w:szCs w:val="20"/>
          <w:u w:color="000000"/>
        </w:rPr>
      </w:pPr>
    </w:p>
    <w:p w14:paraId="2592A109" w14:textId="546409A8" w:rsidR="00A77B3E" w:rsidRPr="0083496F" w:rsidRDefault="00020333" w:rsidP="00020333">
      <w:pPr>
        <w:spacing w:before="120" w:after="120"/>
        <w:rPr>
          <w:rFonts w:ascii="Aptos" w:hAnsi="Aptos"/>
          <w:color w:val="000000"/>
          <w:sz w:val="20"/>
          <w:szCs w:val="20"/>
          <w:u w:color="000000"/>
        </w:rPr>
      </w:pPr>
      <w:r w:rsidRPr="0083496F">
        <w:rPr>
          <w:rFonts w:ascii="Aptos" w:hAnsi="Aptos"/>
          <w:color w:val="000000"/>
          <w:sz w:val="20"/>
          <w:szCs w:val="20"/>
          <w:u w:color="000000"/>
        </w:rPr>
        <w:t>Kcynia, , . . . . . . . . . . . . . . . . . . . . . . . . . . . . . r.</w:t>
      </w:r>
      <w:r w:rsidRPr="0083496F">
        <w:rPr>
          <w:rFonts w:ascii="Aptos" w:hAnsi="Aptos"/>
          <w:color w:val="000000"/>
          <w:sz w:val="20"/>
          <w:szCs w:val="20"/>
          <w:u w:color="000000"/>
        </w:rPr>
        <w:tab/>
      </w:r>
      <w:r w:rsidRPr="0083496F">
        <w:rPr>
          <w:rFonts w:ascii="Aptos" w:hAnsi="Aptos"/>
          <w:color w:val="000000"/>
          <w:sz w:val="20"/>
          <w:szCs w:val="20"/>
          <w:u w:color="000000"/>
        </w:rPr>
        <w:tab/>
        <w:t xml:space="preserve">         </w:t>
      </w:r>
      <w:r w:rsidR="00144861">
        <w:rPr>
          <w:rFonts w:ascii="Aptos" w:hAnsi="Aptos"/>
          <w:color w:val="000000"/>
          <w:sz w:val="20"/>
          <w:szCs w:val="20"/>
          <w:u w:color="000000"/>
        </w:rPr>
        <w:t xml:space="preserve">                  </w:t>
      </w:r>
      <w:r w:rsidRPr="0083496F">
        <w:rPr>
          <w:rFonts w:ascii="Aptos" w:hAnsi="Aptos"/>
          <w:color w:val="000000"/>
          <w:sz w:val="20"/>
          <w:szCs w:val="20"/>
          <w:u w:color="000000"/>
        </w:rPr>
        <w:t xml:space="preserve">                  . . . . . . . . . . . . . . . . . . . . . . . . . . . . . .</w:t>
      </w:r>
    </w:p>
    <w:p w14:paraId="05388C86" w14:textId="77777777" w:rsidR="00A77B3E" w:rsidRPr="0083496F" w:rsidRDefault="00020333" w:rsidP="00020333">
      <w:pPr>
        <w:spacing w:before="120" w:after="120"/>
        <w:ind w:left="624" w:firstLine="227"/>
        <w:jc w:val="right"/>
        <w:rPr>
          <w:rFonts w:ascii="Aptos" w:hAnsi="Aptos"/>
          <w:color w:val="000000"/>
          <w:sz w:val="20"/>
          <w:szCs w:val="20"/>
          <w:u w:color="000000"/>
        </w:rPr>
      </w:pPr>
      <w:r w:rsidRPr="0083496F">
        <w:rPr>
          <w:rFonts w:ascii="Aptos" w:hAnsi="Aptos"/>
          <w:color w:val="000000"/>
          <w:sz w:val="20"/>
          <w:szCs w:val="20"/>
          <w:u w:color="000000"/>
        </w:rPr>
        <w:t>(podpis osoby, której dane dotyczą)</w:t>
      </w:r>
    </w:p>
    <w:p w14:paraId="65739146"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___________________</w:t>
      </w:r>
    </w:p>
    <w:p w14:paraId="6A18D6F2" w14:textId="77777777" w:rsidR="00A77B3E" w:rsidRPr="0083496F" w:rsidRDefault="00020333">
      <w:pPr>
        <w:spacing w:before="120" w:after="120"/>
        <w:ind w:left="624" w:firstLine="227"/>
        <w:rPr>
          <w:rFonts w:ascii="Aptos" w:hAnsi="Aptos"/>
          <w:color w:val="000000"/>
          <w:sz w:val="20"/>
          <w:szCs w:val="20"/>
          <w:u w:color="000000"/>
        </w:rPr>
      </w:pPr>
      <w:r w:rsidRPr="0083496F">
        <w:rPr>
          <w:rFonts w:ascii="Aptos" w:hAnsi="Aptos"/>
          <w:color w:val="000000"/>
          <w:sz w:val="20"/>
          <w:szCs w:val="20"/>
          <w:u w:color="000000"/>
        </w:rPr>
        <w:t>*niepotrzebne skreślić</w:t>
      </w:r>
    </w:p>
    <w:p w14:paraId="1D9904CC" w14:textId="57B81DFB" w:rsidR="00020333" w:rsidRPr="0083496F" w:rsidRDefault="00020333">
      <w:pPr>
        <w:spacing w:before="120" w:after="120"/>
        <w:ind w:left="624" w:firstLine="227"/>
        <w:rPr>
          <w:rFonts w:ascii="Aptos" w:hAnsi="Aptos"/>
          <w:color w:val="000000"/>
          <w:sz w:val="20"/>
          <w:szCs w:val="20"/>
          <w:u w:color="000000"/>
        </w:rPr>
        <w:sectPr w:rsidR="00020333" w:rsidRPr="0083496F">
          <w:footerReference w:type="default" r:id="rId12"/>
          <w:endnotePr>
            <w:numFmt w:val="decimal"/>
          </w:endnotePr>
          <w:pgSz w:w="11906" w:h="16838"/>
          <w:pgMar w:top="992" w:right="1020" w:bottom="992" w:left="1020" w:header="708" w:footer="708" w:gutter="0"/>
          <w:pgNumType w:start="1"/>
          <w:cols w:space="708"/>
          <w:docGrid w:linePitch="360"/>
        </w:sectPr>
      </w:pPr>
    </w:p>
    <w:p w14:paraId="1259BBD6" w14:textId="72417A99" w:rsidR="00A77B3E" w:rsidRPr="0083496F" w:rsidRDefault="00020333">
      <w:pPr>
        <w:keepNext/>
        <w:spacing w:before="120" w:after="120" w:line="360" w:lineRule="auto"/>
        <w:ind w:left="5266"/>
        <w:jc w:val="left"/>
        <w:rPr>
          <w:rFonts w:ascii="Aptos" w:hAnsi="Aptos"/>
          <w:color w:val="000000"/>
          <w:sz w:val="20"/>
          <w:szCs w:val="20"/>
          <w:u w:color="000000"/>
        </w:rPr>
      </w:pPr>
      <w:r w:rsidRPr="0083496F">
        <w:rPr>
          <w:rFonts w:ascii="Aptos" w:hAnsi="Aptos"/>
          <w:color w:val="000000"/>
          <w:sz w:val="20"/>
          <w:szCs w:val="20"/>
          <w:u w:color="000000"/>
        </w:rPr>
        <w:lastRenderedPageBreak/>
        <w:fldChar w:fldCharType="begin"/>
      </w:r>
      <w:r w:rsidRPr="0083496F">
        <w:rPr>
          <w:rFonts w:ascii="Aptos" w:hAnsi="Aptos"/>
          <w:color w:val="000000"/>
          <w:sz w:val="20"/>
          <w:szCs w:val="20"/>
          <w:u w:color="000000"/>
        </w:rPr>
        <w:fldChar w:fldCharType="separate"/>
      </w:r>
      <w:r w:rsidRPr="0083496F">
        <w:rPr>
          <w:rFonts w:ascii="Aptos" w:hAnsi="Aptos"/>
          <w:color w:val="000000"/>
          <w:sz w:val="20"/>
          <w:szCs w:val="20"/>
          <w:u w:color="000000"/>
        </w:rPr>
        <w:fldChar w:fldCharType="end"/>
      </w:r>
      <w:r w:rsidRPr="0083496F">
        <w:rPr>
          <w:rFonts w:ascii="Aptos" w:hAnsi="Aptos"/>
          <w:color w:val="000000"/>
          <w:sz w:val="20"/>
          <w:szCs w:val="20"/>
          <w:u w:color="000000"/>
        </w:rPr>
        <w:t xml:space="preserve">Załącznik Nr 6 do zarządzenia Nr </w:t>
      </w:r>
      <w:r w:rsidR="00814820">
        <w:rPr>
          <w:rFonts w:ascii="Aptos" w:hAnsi="Aptos"/>
          <w:color w:val="000000"/>
          <w:sz w:val="20"/>
          <w:szCs w:val="20"/>
          <w:u w:color="000000"/>
        </w:rPr>
        <w:t>267.</w:t>
      </w:r>
      <w:r w:rsidRPr="0083496F">
        <w:rPr>
          <w:rFonts w:ascii="Aptos" w:hAnsi="Aptos"/>
          <w:color w:val="000000"/>
          <w:sz w:val="20"/>
          <w:szCs w:val="20"/>
          <w:u w:color="000000"/>
        </w:rPr>
        <w:t xml:space="preserve"> 2024</w:t>
      </w:r>
      <w:r w:rsidRPr="0083496F">
        <w:rPr>
          <w:rFonts w:ascii="Aptos" w:hAnsi="Aptos"/>
          <w:color w:val="000000"/>
          <w:sz w:val="20"/>
          <w:szCs w:val="20"/>
          <w:u w:color="000000"/>
        </w:rPr>
        <w:br/>
        <w:t>Burmistrza Kcyni</w:t>
      </w:r>
      <w:r w:rsidRPr="0083496F">
        <w:rPr>
          <w:rFonts w:ascii="Aptos" w:hAnsi="Aptos"/>
          <w:color w:val="000000"/>
          <w:sz w:val="20"/>
          <w:szCs w:val="20"/>
          <w:u w:color="000000"/>
        </w:rPr>
        <w:br/>
        <w:t xml:space="preserve">z dnia </w:t>
      </w:r>
      <w:r w:rsidR="00CD20F5">
        <w:rPr>
          <w:rFonts w:ascii="Aptos" w:hAnsi="Aptos"/>
          <w:color w:val="000000"/>
          <w:sz w:val="20"/>
          <w:szCs w:val="20"/>
          <w:u w:color="000000"/>
        </w:rPr>
        <w:t>02 grudnia</w:t>
      </w:r>
      <w:r w:rsidRPr="0083496F">
        <w:rPr>
          <w:rFonts w:ascii="Aptos" w:hAnsi="Aptos"/>
          <w:color w:val="000000"/>
          <w:sz w:val="20"/>
          <w:szCs w:val="20"/>
          <w:u w:color="000000"/>
        </w:rPr>
        <w:t xml:space="preserve"> 2024 r.</w:t>
      </w:r>
    </w:p>
    <w:p w14:paraId="1787BD49" w14:textId="77777777" w:rsidR="00A77B3E" w:rsidRPr="0083496F" w:rsidRDefault="00020333">
      <w:pPr>
        <w:keepNext/>
        <w:spacing w:after="480"/>
        <w:jc w:val="center"/>
        <w:rPr>
          <w:rFonts w:ascii="Aptos" w:hAnsi="Aptos"/>
          <w:color w:val="000000"/>
          <w:sz w:val="20"/>
          <w:szCs w:val="20"/>
          <w:u w:color="000000"/>
        </w:rPr>
      </w:pPr>
      <w:r w:rsidRPr="0083496F">
        <w:rPr>
          <w:rFonts w:ascii="Aptos" w:hAnsi="Aptos"/>
          <w:b/>
          <w:color w:val="000000"/>
          <w:sz w:val="20"/>
          <w:szCs w:val="20"/>
          <w:u w:color="000000"/>
        </w:rPr>
        <w:t>Karta oceny formalnej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2B75D4" w:rsidRPr="0083496F" w14:paraId="3CBC8C87" w14:textId="77777777">
        <w:trPr>
          <w:trHeight w:val="131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756A5E"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OTWARTY KONKURS OFERT NR …………</w:t>
            </w:r>
          </w:p>
          <w:p w14:paraId="2C7E719D" w14:textId="77777777" w:rsidR="002B75D4" w:rsidRPr="0083496F" w:rsidRDefault="00020333">
            <w:pPr>
              <w:jc w:val="center"/>
              <w:rPr>
                <w:rFonts w:ascii="Aptos" w:hAnsi="Aptos"/>
                <w:sz w:val="20"/>
                <w:szCs w:val="20"/>
              </w:rPr>
            </w:pPr>
            <w:r w:rsidRPr="0083496F">
              <w:rPr>
                <w:rFonts w:ascii="Aptos" w:hAnsi="Aptos"/>
                <w:b/>
                <w:sz w:val="20"/>
                <w:szCs w:val="20"/>
              </w:rPr>
              <w:t xml:space="preserve">POD NAZWĄ ……………………………………. </w:t>
            </w:r>
          </w:p>
          <w:p w14:paraId="09D9693B" w14:textId="77777777" w:rsidR="002B75D4" w:rsidRPr="0083496F" w:rsidRDefault="002B75D4">
            <w:pPr>
              <w:rPr>
                <w:rFonts w:ascii="Aptos" w:hAnsi="Aptos"/>
                <w:sz w:val="20"/>
                <w:szCs w:val="20"/>
              </w:rPr>
            </w:pPr>
          </w:p>
          <w:p w14:paraId="74A6C410" w14:textId="77777777" w:rsidR="002B75D4" w:rsidRPr="0083496F" w:rsidRDefault="00020333">
            <w:pPr>
              <w:jc w:val="center"/>
              <w:rPr>
                <w:rFonts w:ascii="Aptos" w:hAnsi="Aptos"/>
                <w:sz w:val="20"/>
                <w:szCs w:val="20"/>
              </w:rPr>
            </w:pPr>
            <w:r w:rsidRPr="0083496F">
              <w:rPr>
                <w:rFonts w:ascii="Aptos" w:hAnsi="Aptos"/>
                <w:b/>
                <w:sz w:val="20"/>
                <w:szCs w:val="20"/>
              </w:rPr>
              <w:t>Karta oceny formalnej projektu</w:t>
            </w:r>
          </w:p>
        </w:tc>
      </w:tr>
    </w:tbl>
    <w:p w14:paraId="2867F47B" w14:textId="77777777" w:rsidR="00A77B3E" w:rsidRPr="0083496F" w:rsidRDefault="00020333">
      <w:pPr>
        <w:spacing w:before="120" w:after="120"/>
        <w:jc w:val="center"/>
        <w:rPr>
          <w:rFonts w:ascii="Aptos" w:hAnsi="Aptos"/>
          <w:b/>
          <w:color w:val="000000"/>
          <w:sz w:val="20"/>
          <w:szCs w:val="20"/>
          <w:u w:color="000000"/>
        </w:rPr>
      </w:pPr>
      <w:r w:rsidRPr="0083496F">
        <w:rPr>
          <w:rFonts w:ascii="Aptos" w:hAnsi="Aptos"/>
          <w:b/>
          <w:color w:val="000000"/>
          <w:sz w:val="20"/>
          <w:szCs w:val="20"/>
          <w:u w:color="000000"/>
        </w:rPr>
        <w:t>Nazwa oferenta – ………………………………….</w:t>
      </w:r>
      <w:r w:rsidRPr="0083496F">
        <w:rPr>
          <w:rFonts w:ascii="Aptos" w:hAnsi="Aptos"/>
          <w:b/>
          <w:color w:val="000000"/>
          <w:sz w:val="20"/>
          <w:szCs w:val="20"/>
          <w:u w:color="000000"/>
        </w:rPr>
        <w:br/>
        <w:t>Tytuł projektu – ………………………………………</w:t>
      </w:r>
      <w:r w:rsidRPr="0083496F">
        <w:rPr>
          <w:rFonts w:ascii="Aptos" w:hAnsi="Aptos"/>
          <w:b/>
          <w:color w:val="000000"/>
          <w:sz w:val="20"/>
          <w:szCs w:val="20"/>
          <w:u w:color="000000"/>
        </w:rPr>
        <w:br/>
        <w:t>Numer sprawy – …………………………..</w:t>
      </w:r>
      <w:r w:rsidRPr="0083496F">
        <w:rPr>
          <w:rFonts w:ascii="Aptos" w:hAnsi="Aptos"/>
          <w:b/>
          <w:color w:val="000000"/>
          <w:sz w:val="20"/>
          <w:szCs w:val="20"/>
          <w:u w:color="000000"/>
        </w:rPr>
        <w:br/>
      </w:r>
      <w:r w:rsidRPr="0083496F">
        <w:rPr>
          <w:rFonts w:ascii="Aptos" w:hAnsi="Aptos"/>
          <w:b/>
          <w:color w:val="000000"/>
          <w:sz w:val="20"/>
          <w:szCs w:val="20"/>
          <w:u w:val="single" w:color="000000"/>
        </w:rPr>
        <w:t xml:space="preserve">Wnioskowana kwota dotacji: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526"/>
        <w:gridCol w:w="1920"/>
        <w:gridCol w:w="1875"/>
      </w:tblGrid>
      <w:tr w:rsidR="002B75D4" w:rsidRPr="0083496F" w14:paraId="6A8346EA" w14:textId="77777777">
        <w:tc>
          <w:tcPr>
            <w:tcW w:w="5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AD991"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Lp.</w:t>
            </w:r>
          </w:p>
        </w:tc>
        <w:tc>
          <w:tcPr>
            <w:tcW w:w="601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196313"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KRYTERIUM OCENY</w:t>
            </w:r>
          </w:p>
        </w:tc>
        <w:tc>
          <w:tcPr>
            <w:tcW w:w="41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A89C0"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WNIOSEK SPEŁNIA KRYTERIUM</w:t>
            </w:r>
          </w:p>
        </w:tc>
      </w:tr>
      <w:tr w:rsidR="002B75D4" w:rsidRPr="0083496F" w14:paraId="2E5179EC" w14:textId="77777777">
        <w:tc>
          <w:tcPr>
            <w:tcW w:w="5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479BD" w14:textId="77777777" w:rsidR="00A77B3E" w:rsidRPr="0083496F" w:rsidRDefault="00A77B3E">
            <w:pPr>
              <w:jc w:val="center"/>
              <w:rPr>
                <w:rFonts w:ascii="Aptos" w:hAnsi="Aptos"/>
                <w:color w:val="000000"/>
                <w:sz w:val="20"/>
                <w:szCs w:val="20"/>
                <w:u w:color="000000"/>
              </w:rPr>
            </w:pPr>
          </w:p>
        </w:tc>
        <w:tc>
          <w:tcPr>
            <w:tcW w:w="60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FF35BA" w14:textId="77777777" w:rsidR="00A77B3E" w:rsidRPr="0083496F" w:rsidRDefault="00A77B3E">
            <w:pPr>
              <w:jc w:val="center"/>
              <w:rPr>
                <w:rFonts w:ascii="Aptos" w:hAnsi="Aptos"/>
                <w:color w:val="000000"/>
                <w:sz w:val="20"/>
                <w:szCs w:val="20"/>
                <w:u w:color="000000"/>
              </w:rPr>
            </w:pP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D1A40"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TAK</w:t>
            </w: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A508DB"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NIE</w:t>
            </w:r>
          </w:p>
        </w:tc>
      </w:tr>
      <w:tr w:rsidR="002B75D4" w:rsidRPr="0083496F" w14:paraId="14A3763F"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F2DB3" w14:textId="77777777" w:rsidR="00A77B3E" w:rsidRPr="0083496F" w:rsidRDefault="00020333">
            <w:pPr>
              <w:jc w:val="left"/>
              <w:rPr>
                <w:rFonts w:ascii="Aptos" w:hAnsi="Aptos"/>
                <w:color w:val="000000"/>
                <w:sz w:val="20"/>
                <w:szCs w:val="20"/>
                <w:u w:color="000000"/>
              </w:rPr>
            </w:pPr>
            <w:r w:rsidRPr="0083496F">
              <w:rPr>
                <w:rFonts w:ascii="Aptos" w:hAnsi="Aptos"/>
                <w:b/>
                <w:sz w:val="20"/>
                <w:szCs w:val="20"/>
              </w:rPr>
              <w:t>1</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8F322" w14:textId="77777777" w:rsidR="00A77B3E" w:rsidRPr="0083496F" w:rsidRDefault="00020333">
            <w:pPr>
              <w:rPr>
                <w:rFonts w:ascii="Aptos" w:hAnsi="Aptos"/>
                <w:color w:val="000000"/>
                <w:sz w:val="20"/>
                <w:szCs w:val="20"/>
                <w:u w:color="000000"/>
              </w:rPr>
            </w:pPr>
            <w:r w:rsidRPr="0083496F">
              <w:rPr>
                <w:rFonts w:ascii="Aptos" w:hAnsi="Aptos"/>
                <w:sz w:val="20"/>
                <w:szCs w:val="20"/>
              </w:rPr>
              <w:t xml:space="preserve">Czy oferta została złożona w terminie wymaganym przez regulamin? </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447A6" w14:textId="77777777" w:rsidR="00A77B3E" w:rsidRPr="0083496F" w:rsidRDefault="00A77B3E">
            <w:pPr>
              <w:jc w:val="center"/>
              <w:rPr>
                <w:rFonts w:ascii="Aptos" w:hAnsi="Aptos"/>
                <w:color w:val="000000"/>
                <w:sz w:val="20"/>
                <w:szCs w:val="2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5DA584" w14:textId="77777777" w:rsidR="00A77B3E" w:rsidRPr="0083496F" w:rsidRDefault="00A77B3E">
            <w:pPr>
              <w:jc w:val="left"/>
              <w:rPr>
                <w:rFonts w:ascii="Aptos" w:hAnsi="Aptos"/>
                <w:color w:val="000000"/>
                <w:sz w:val="20"/>
                <w:szCs w:val="20"/>
                <w:u w:color="000000"/>
              </w:rPr>
            </w:pPr>
          </w:p>
        </w:tc>
      </w:tr>
      <w:tr w:rsidR="002B75D4" w:rsidRPr="0083496F" w14:paraId="29605B96"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FC18B1" w14:textId="77777777" w:rsidR="00A77B3E" w:rsidRPr="0083496F" w:rsidRDefault="00020333">
            <w:pPr>
              <w:jc w:val="left"/>
              <w:rPr>
                <w:rFonts w:ascii="Aptos" w:hAnsi="Aptos"/>
                <w:color w:val="000000"/>
                <w:sz w:val="20"/>
                <w:szCs w:val="20"/>
                <w:u w:color="000000"/>
              </w:rPr>
            </w:pPr>
            <w:r w:rsidRPr="0083496F">
              <w:rPr>
                <w:rFonts w:ascii="Aptos" w:hAnsi="Aptos"/>
                <w:b/>
                <w:sz w:val="20"/>
                <w:szCs w:val="20"/>
              </w:rPr>
              <w:t>2</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C14EB" w14:textId="77777777" w:rsidR="00A77B3E" w:rsidRPr="0083496F" w:rsidRDefault="00020333">
            <w:pPr>
              <w:jc w:val="left"/>
              <w:rPr>
                <w:rFonts w:ascii="Aptos" w:hAnsi="Aptos"/>
                <w:color w:val="000000"/>
                <w:sz w:val="20"/>
                <w:szCs w:val="20"/>
                <w:u w:color="000000"/>
              </w:rPr>
            </w:pPr>
            <w:r w:rsidRPr="0083496F">
              <w:rPr>
                <w:rFonts w:ascii="Aptos" w:hAnsi="Aptos"/>
                <w:sz w:val="20"/>
                <w:szCs w:val="20"/>
              </w:rPr>
              <w:t>Czy podmiot składający ofertę jest uprawniony do udziału w konkursie?</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B5450" w14:textId="77777777" w:rsidR="00A77B3E" w:rsidRPr="0083496F" w:rsidRDefault="00A77B3E">
            <w:pPr>
              <w:jc w:val="center"/>
              <w:rPr>
                <w:rFonts w:ascii="Aptos" w:hAnsi="Aptos"/>
                <w:color w:val="000000"/>
                <w:sz w:val="20"/>
                <w:szCs w:val="2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6E4BD8" w14:textId="77777777" w:rsidR="00A77B3E" w:rsidRPr="0083496F" w:rsidRDefault="00A77B3E">
            <w:pPr>
              <w:jc w:val="left"/>
              <w:rPr>
                <w:rFonts w:ascii="Aptos" w:hAnsi="Aptos"/>
                <w:color w:val="000000"/>
                <w:sz w:val="20"/>
                <w:szCs w:val="20"/>
                <w:u w:color="000000"/>
              </w:rPr>
            </w:pPr>
          </w:p>
        </w:tc>
      </w:tr>
      <w:tr w:rsidR="002B75D4" w:rsidRPr="0083496F" w14:paraId="747423A5"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A65338" w14:textId="77777777" w:rsidR="00A77B3E" w:rsidRPr="0083496F" w:rsidRDefault="00020333">
            <w:pPr>
              <w:jc w:val="left"/>
              <w:rPr>
                <w:rFonts w:ascii="Aptos" w:hAnsi="Aptos"/>
                <w:color w:val="000000"/>
                <w:sz w:val="20"/>
                <w:szCs w:val="20"/>
                <w:u w:color="000000"/>
              </w:rPr>
            </w:pPr>
            <w:r w:rsidRPr="0083496F">
              <w:rPr>
                <w:rFonts w:ascii="Aptos" w:hAnsi="Aptos"/>
                <w:b/>
                <w:sz w:val="20"/>
                <w:szCs w:val="20"/>
              </w:rPr>
              <w:t>3</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3815B" w14:textId="77777777" w:rsidR="00A77B3E" w:rsidRPr="0083496F" w:rsidRDefault="00020333">
            <w:pPr>
              <w:jc w:val="left"/>
              <w:rPr>
                <w:rFonts w:ascii="Aptos" w:hAnsi="Aptos"/>
                <w:color w:val="000000"/>
                <w:sz w:val="20"/>
                <w:szCs w:val="20"/>
                <w:u w:color="000000"/>
              </w:rPr>
            </w:pPr>
            <w:r w:rsidRPr="0083496F">
              <w:rPr>
                <w:rFonts w:ascii="Aptos" w:hAnsi="Aptos"/>
                <w:sz w:val="20"/>
                <w:szCs w:val="20"/>
              </w:rPr>
              <w:t>Czy oferta została złożona w dwóch formach – elektronicznie w systemie eNGO i papierowo oraz czy sumy kontrolne z tych ofert są tożsame?</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65D32" w14:textId="77777777" w:rsidR="00A77B3E" w:rsidRPr="0083496F" w:rsidRDefault="00A77B3E">
            <w:pPr>
              <w:jc w:val="center"/>
              <w:rPr>
                <w:rFonts w:ascii="Aptos" w:hAnsi="Aptos"/>
                <w:color w:val="000000"/>
                <w:sz w:val="20"/>
                <w:szCs w:val="2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02188A" w14:textId="77777777" w:rsidR="00A77B3E" w:rsidRPr="0083496F" w:rsidRDefault="00A77B3E">
            <w:pPr>
              <w:jc w:val="left"/>
              <w:rPr>
                <w:rFonts w:ascii="Aptos" w:hAnsi="Aptos"/>
                <w:color w:val="000000"/>
                <w:sz w:val="20"/>
                <w:szCs w:val="20"/>
                <w:u w:color="000000"/>
              </w:rPr>
            </w:pPr>
          </w:p>
        </w:tc>
      </w:tr>
      <w:tr w:rsidR="002B75D4" w:rsidRPr="0083496F" w14:paraId="59353FF7"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87604" w14:textId="77777777" w:rsidR="00A77B3E" w:rsidRPr="0083496F" w:rsidRDefault="00020333">
            <w:pPr>
              <w:jc w:val="left"/>
              <w:rPr>
                <w:rFonts w:ascii="Aptos" w:hAnsi="Aptos"/>
                <w:color w:val="000000"/>
                <w:sz w:val="20"/>
                <w:szCs w:val="20"/>
                <w:u w:color="000000"/>
              </w:rPr>
            </w:pPr>
            <w:r w:rsidRPr="0083496F">
              <w:rPr>
                <w:rFonts w:ascii="Aptos" w:hAnsi="Aptos"/>
                <w:b/>
                <w:sz w:val="20"/>
                <w:szCs w:val="20"/>
              </w:rPr>
              <w:t>4</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441B5" w14:textId="77777777" w:rsidR="00A77B3E" w:rsidRPr="0083496F" w:rsidRDefault="00020333">
            <w:pPr>
              <w:jc w:val="left"/>
              <w:rPr>
                <w:rFonts w:ascii="Aptos" w:hAnsi="Aptos"/>
                <w:color w:val="000000"/>
                <w:sz w:val="20"/>
                <w:szCs w:val="20"/>
                <w:u w:color="000000"/>
              </w:rPr>
            </w:pPr>
            <w:r w:rsidRPr="0083496F">
              <w:rPr>
                <w:rFonts w:ascii="Aptos" w:hAnsi="Aptos"/>
                <w:sz w:val="20"/>
                <w:szCs w:val="20"/>
              </w:rPr>
              <w:t>Czy w oświadczeniu znajdującym się na końcu formularza ofertowego dokonane zostały skreślenia umożliwiające jednoznaczne odczytanie deklaracji oferenta?</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996D1" w14:textId="77777777" w:rsidR="00A77B3E" w:rsidRPr="0083496F" w:rsidRDefault="00A77B3E">
            <w:pPr>
              <w:jc w:val="center"/>
              <w:rPr>
                <w:rFonts w:ascii="Aptos" w:hAnsi="Aptos"/>
                <w:color w:val="000000"/>
                <w:sz w:val="20"/>
                <w:szCs w:val="2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BB682" w14:textId="77777777" w:rsidR="00A77B3E" w:rsidRPr="0083496F" w:rsidRDefault="00A77B3E">
            <w:pPr>
              <w:jc w:val="left"/>
              <w:rPr>
                <w:rFonts w:ascii="Aptos" w:hAnsi="Aptos"/>
                <w:color w:val="000000"/>
                <w:sz w:val="20"/>
                <w:szCs w:val="20"/>
                <w:u w:color="000000"/>
              </w:rPr>
            </w:pPr>
          </w:p>
        </w:tc>
      </w:tr>
      <w:tr w:rsidR="002B75D4" w:rsidRPr="0083496F" w14:paraId="2B88BB95" w14:textId="77777777">
        <w:tc>
          <w:tcPr>
            <w:tcW w:w="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3BD0C" w14:textId="77777777" w:rsidR="00A77B3E" w:rsidRPr="0083496F" w:rsidRDefault="00020333">
            <w:pPr>
              <w:jc w:val="left"/>
              <w:rPr>
                <w:rFonts w:ascii="Aptos" w:hAnsi="Aptos"/>
                <w:color w:val="000000"/>
                <w:sz w:val="20"/>
                <w:szCs w:val="20"/>
                <w:u w:color="000000"/>
              </w:rPr>
            </w:pPr>
            <w:r w:rsidRPr="0083496F">
              <w:rPr>
                <w:rFonts w:ascii="Aptos" w:hAnsi="Aptos"/>
                <w:b/>
                <w:sz w:val="20"/>
                <w:szCs w:val="20"/>
              </w:rPr>
              <w:t>5</w:t>
            </w:r>
          </w:p>
        </w:tc>
        <w:tc>
          <w:tcPr>
            <w:tcW w:w="6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86FCB" w14:textId="77777777" w:rsidR="00A77B3E" w:rsidRPr="0083496F" w:rsidRDefault="00020333">
            <w:pPr>
              <w:jc w:val="left"/>
              <w:rPr>
                <w:rFonts w:ascii="Aptos" w:hAnsi="Aptos"/>
                <w:color w:val="000000"/>
                <w:sz w:val="20"/>
                <w:szCs w:val="20"/>
                <w:u w:color="000000"/>
              </w:rPr>
            </w:pPr>
            <w:r w:rsidRPr="0083496F">
              <w:rPr>
                <w:rFonts w:ascii="Aptos" w:hAnsi="Aptos"/>
                <w:sz w:val="20"/>
                <w:szCs w:val="20"/>
              </w:rPr>
              <w:t>Czy oferta jest podpisana i opieczętowana przez osoby uprawnione?</w:t>
            </w:r>
          </w:p>
        </w:tc>
        <w:tc>
          <w:tcPr>
            <w:tcW w:w="2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59118" w14:textId="77777777" w:rsidR="00A77B3E" w:rsidRPr="0083496F" w:rsidRDefault="00A77B3E">
            <w:pPr>
              <w:jc w:val="center"/>
              <w:rPr>
                <w:rFonts w:ascii="Aptos" w:hAnsi="Aptos"/>
                <w:color w:val="000000"/>
                <w:sz w:val="20"/>
                <w:szCs w:val="20"/>
                <w:u w:color="000000"/>
              </w:rPr>
            </w:pPr>
          </w:p>
        </w:tc>
        <w:tc>
          <w:tcPr>
            <w:tcW w:w="2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C111A" w14:textId="77777777" w:rsidR="00A77B3E" w:rsidRPr="0083496F" w:rsidRDefault="00A77B3E">
            <w:pPr>
              <w:jc w:val="left"/>
              <w:rPr>
                <w:rFonts w:ascii="Aptos" w:hAnsi="Aptos"/>
                <w:color w:val="000000"/>
                <w:sz w:val="20"/>
                <w:szCs w:val="20"/>
                <w:u w:color="000000"/>
              </w:rPr>
            </w:pPr>
          </w:p>
        </w:tc>
      </w:tr>
      <w:tr w:rsidR="002B75D4" w:rsidRPr="0083496F" w14:paraId="25FD145C" w14:textId="77777777">
        <w:tc>
          <w:tcPr>
            <w:tcW w:w="65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11241" w14:textId="77777777" w:rsidR="00A77B3E" w:rsidRPr="0083496F" w:rsidRDefault="00A77B3E">
            <w:pPr>
              <w:jc w:val="left"/>
              <w:rPr>
                <w:rFonts w:ascii="Aptos" w:hAnsi="Aptos"/>
                <w:color w:val="000000"/>
                <w:sz w:val="20"/>
                <w:szCs w:val="20"/>
                <w:u w:color="000000"/>
              </w:rPr>
            </w:pPr>
          </w:p>
          <w:p w14:paraId="53761A42" w14:textId="77777777" w:rsidR="002B75D4" w:rsidRPr="0083496F" w:rsidRDefault="002B75D4">
            <w:pPr>
              <w:rPr>
                <w:rFonts w:ascii="Aptos" w:hAnsi="Aptos"/>
                <w:sz w:val="20"/>
                <w:szCs w:val="20"/>
              </w:rPr>
            </w:pPr>
          </w:p>
          <w:p w14:paraId="74DA3D3A" w14:textId="77777777" w:rsidR="002B75D4" w:rsidRPr="0083496F" w:rsidRDefault="00020333">
            <w:pPr>
              <w:jc w:val="left"/>
              <w:rPr>
                <w:rFonts w:ascii="Aptos" w:hAnsi="Aptos"/>
                <w:sz w:val="20"/>
                <w:szCs w:val="20"/>
              </w:rPr>
            </w:pPr>
            <w:r w:rsidRPr="0083496F">
              <w:rPr>
                <w:rFonts w:ascii="Aptos" w:hAnsi="Aptos"/>
                <w:sz w:val="20"/>
                <w:szCs w:val="20"/>
              </w:rPr>
              <w:t xml:space="preserve">                          NIE STWIERDZONO BRAKÓW FORMALNYCH </w:t>
            </w:r>
          </w:p>
          <w:p w14:paraId="736BBF72" w14:textId="77777777" w:rsidR="002B75D4" w:rsidRPr="0083496F" w:rsidRDefault="00020333">
            <w:pPr>
              <w:jc w:val="left"/>
              <w:rPr>
                <w:rFonts w:ascii="Aptos" w:hAnsi="Aptos"/>
                <w:sz w:val="20"/>
                <w:szCs w:val="20"/>
              </w:rPr>
            </w:pPr>
            <w:r w:rsidRPr="0083496F">
              <w:rPr>
                <w:rFonts w:ascii="Aptos" w:hAnsi="Aptos"/>
                <w:sz w:val="20"/>
                <w:szCs w:val="20"/>
              </w:rPr>
              <w:t>Data: ………………………………………………………………….</w:t>
            </w:r>
          </w:p>
          <w:p w14:paraId="079C6F7B" w14:textId="77777777" w:rsidR="002B75D4" w:rsidRPr="0083496F" w:rsidRDefault="002B75D4">
            <w:pPr>
              <w:rPr>
                <w:rFonts w:ascii="Aptos" w:hAnsi="Aptos"/>
                <w:sz w:val="20"/>
                <w:szCs w:val="20"/>
              </w:rPr>
            </w:pPr>
          </w:p>
        </w:tc>
        <w:tc>
          <w:tcPr>
            <w:tcW w:w="41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D66ED" w14:textId="77777777" w:rsidR="00A77B3E" w:rsidRPr="0083496F" w:rsidRDefault="00020333">
            <w:pPr>
              <w:jc w:val="left"/>
              <w:rPr>
                <w:rFonts w:ascii="Aptos" w:hAnsi="Aptos"/>
                <w:color w:val="000000"/>
                <w:sz w:val="20"/>
                <w:szCs w:val="20"/>
                <w:u w:color="000000"/>
              </w:rPr>
            </w:pPr>
            <w:r w:rsidRPr="0083496F">
              <w:rPr>
                <w:rFonts w:ascii="Aptos" w:hAnsi="Aptos"/>
                <w:b/>
                <w:sz w:val="20"/>
                <w:szCs w:val="20"/>
              </w:rPr>
              <w:t>twierdzono braki formalne:</w:t>
            </w:r>
          </w:p>
          <w:p w14:paraId="5B125023" w14:textId="77777777" w:rsidR="002B75D4" w:rsidRPr="0083496F" w:rsidRDefault="002B75D4">
            <w:pPr>
              <w:rPr>
                <w:rFonts w:ascii="Aptos" w:hAnsi="Aptos"/>
                <w:sz w:val="20"/>
                <w:szCs w:val="20"/>
              </w:rPr>
            </w:pPr>
          </w:p>
          <w:p w14:paraId="689937D6" w14:textId="77777777" w:rsidR="002B75D4" w:rsidRPr="0083496F" w:rsidRDefault="00020333">
            <w:pPr>
              <w:jc w:val="left"/>
              <w:rPr>
                <w:rFonts w:ascii="Aptos" w:hAnsi="Aptos"/>
                <w:sz w:val="20"/>
                <w:szCs w:val="20"/>
              </w:rPr>
            </w:pPr>
            <w:r w:rsidRPr="0083496F">
              <w:rPr>
                <w:rFonts w:ascii="Aptos" w:hAnsi="Aptos"/>
                <w:b/>
                <w:sz w:val="20"/>
                <w:szCs w:val="20"/>
              </w:rPr>
              <w:t>wysłano pismo do organizacji w dniu                     …………………………………....……..</w:t>
            </w:r>
          </w:p>
          <w:p w14:paraId="590006E0" w14:textId="77777777" w:rsidR="002B75D4" w:rsidRPr="0083496F" w:rsidRDefault="002B75D4">
            <w:pPr>
              <w:rPr>
                <w:rFonts w:ascii="Aptos" w:hAnsi="Aptos"/>
                <w:sz w:val="20"/>
                <w:szCs w:val="20"/>
              </w:rPr>
            </w:pPr>
          </w:p>
          <w:p w14:paraId="71149C0F" w14:textId="77777777" w:rsidR="002B75D4" w:rsidRPr="0083496F" w:rsidRDefault="00020333">
            <w:pPr>
              <w:jc w:val="left"/>
              <w:rPr>
                <w:rFonts w:ascii="Aptos" w:hAnsi="Aptos"/>
                <w:sz w:val="20"/>
                <w:szCs w:val="20"/>
              </w:rPr>
            </w:pPr>
            <w:r w:rsidRPr="0083496F">
              <w:rPr>
                <w:rFonts w:ascii="Aptos" w:hAnsi="Aptos"/>
                <w:b/>
                <w:sz w:val="20"/>
                <w:szCs w:val="20"/>
              </w:rPr>
              <w:t xml:space="preserve">przeprowadzono rozmowę z organizacją </w:t>
            </w:r>
          </w:p>
          <w:p w14:paraId="3EB3DFBD" w14:textId="77777777" w:rsidR="002B75D4" w:rsidRPr="0083496F" w:rsidRDefault="00020333">
            <w:pPr>
              <w:jc w:val="left"/>
              <w:rPr>
                <w:rFonts w:ascii="Aptos" w:hAnsi="Aptos"/>
                <w:sz w:val="20"/>
                <w:szCs w:val="20"/>
              </w:rPr>
            </w:pPr>
            <w:r w:rsidRPr="0083496F">
              <w:rPr>
                <w:rFonts w:ascii="Aptos" w:hAnsi="Aptos"/>
                <w:b/>
                <w:sz w:val="20"/>
                <w:szCs w:val="20"/>
              </w:rPr>
              <w:t>w dniu ……………. z  (imię i nazwisko) ………………………………….……..</w:t>
            </w:r>
          </w:p>
          <w:p w14:paraId="159B2BE8" w14:textId="77777777" w:rsidR="002B75D4" w:rsidRPr="0083496F" w:rsidRDefault="002B75D4">
            <w:pPr>
              <w:rPr>
                <w:rFonts w:ascii="Aptos" w:hAnsi="Aptos"/>
                <w:sz w:val="20"/>
                <w:szCs w:val="20"/>
              </w:rPr>
            </w:pPr>
          </w:p>
          <w:p w14:paraId="7CF01960" w14:textId="77777777" w:rsidR="002B75D4" w:rsidRPr="0083496F" w:rsidRDefault="00020333">
            <w:pPr>
              <w:jc w:val="left"/>
              <w:rPr>
                <w:rFonts w:ascii="Aptos" w:hAnsi="Aptos"/>
                <w:sz w:val="20"/>
                <w:szCs w:val="20"/>
              </w:rPr>
            </w:pPr>
            <w:r w:rsidRPr="0083496F">
              <w:rPr>
                <w:rFonts w:ascii="Aptos" w:hAnsi="Aptos"/>
                <w:b/>
                <w:sz w:val="20"/>
                <w:szCs w:val="20"/>
              </w:rPr>
              <w:t xml:space="preserve">usunięto braki formalne w dniu .................................................................... </w:t>
            </w:r>
          </w:p>
          <w:p w14:paraId="220A7DA0" w14:textId="77777777" w:rsidR="002B75D4" w:rsidRPr="0083496F" w:rsidRDefault="002B75D4">
            <w:pPr>
              <w:jc w:val="left"/>
              <w:rPr>
                <w:rFonts w:ascii="Aptos" w:hAnsi="Aptos"/>
                <w:sz w:val="20"/>
                <w:szCs w:val="20"/>
              </w:rPr>
            </w:pPr>
          </w:p>
          <w:p w14:paraId="07821F72" w14:textId="77777777" w:rsidR="002B75D4" w:rsidRPr="0083496F" w:rsidRDefault="00020333">
            <w:pPr>
              <w:jc w:val="left"/>
              <w:rPr>
                <w:rFonts w:ascii="Aptos" w:hAnsi="Aptos"/>
                <w:sz w:val="20"/>
                <w:szCs w:val="20"/>
              </w:rPr>
            </w:pPr>
            <w:r w:rsidRPr="0083496F">
              <w:rPr>
                <w:rFonts w:ascii="Aptos" w:hAnsi="Aptos"/>
                <w:b/>
                <w:sz w:val="20"/>
                <w:szCs w:val="20"/>
              </w:rPr>
              <w:t>nie usunięto braków w terminie 3dni .............................................................</w:t>
            </w:r>
          </w:p>
        </w:tc>
      </w:tr>
    </w:tbl>
    <w:p w14:paraId="7902CCE2"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Opisowe uzasadnienie oceny odrzucenia oferty:</w:t>
      </w:r>
    </w:p>
    <w:p w14:paraId="7B7AF488" w14:textId="77777777" w:rsidR="00A77B3E" w:rsidRPr="0083496F" w:rsidRDefault="00020333">
      <w:pPr>
        <w:spacing w:before="120" w:after="120"/>
        <w:ind w:left="283" w:firstLine="227"/>
        <w:rPr>
          <w:rFonts w:ascii="Aptos" w:hAnsi="Aptos"/>
          <w:color w:val="000000"/>
          <w:sz w:val="20"/>
          <w:szCs w:val="20"/>
          <w:u w:color="000000"/>
        </w:rPr>
      </w:pPr>
      <w:r w:rsidRPr="0083496F">
        <w:rPr>
          <w:rFonts w:ascii="Aptos" w:hAnsi="Aptos"/>
          <w:color w:val="000000"/>
          <w:sz w:val="20"/>
          <w:szCs w:val="20"/>
          <w:u w:color="000000"/>
        </w:rPr>
        <w:t>……………………………………………………………………………………………………………………………….………………………………………………………………………………………………………………………………………………………………………………………………………………………………………………………………………………………………………………………………………………………………………………………………………………………………………………………………………………………………………………………………</w:t>
      </w:r>
    </w:p>
    <w:p w14:paraId="3703FE1E" w14:textId="77777777" w:rsidR="00A77B3E" w:rsidRPr="0083496F" w:rsidRDefault="00020333">
      <w:pPr>
        <w:spacing w:before="120" w:after="120"/>
        <w:ind w:left="283" w:firstLine="227"/>
        <w:jc w:val="right"/>
        <w:rPr>
          <w:rFonts w:ascii="Aptos" w:hAnsi="Aptos"/>
          <w:color w:val="000000"/>
          <w:sz w:val="20"/>
          <w:szCs w:val="20"/>
          <w:u w:color="000000"/>
        </w:rPr>
      </w:pPr>
      <w:r w:rsidRPr="0083496F">
        <w:rPr>
          <w:rFonts w:ascii="Aptos" w:hAnsi="Aptos"/>
          <w:b/>
          <w:color w:val="000000"/>
          <w:sz w:val="20"/>
          <w:szCs w:val="20"/>
          <w:u w:color="000000"/>
        </w:rPr>
        <w:t>……………………………………………………..</w:t>
      </w:r>
    </w:p>
    <w:p w14:paraId="2F38905A" w14:textId="77777777" w:rsidR="00A77B3E" w:rsidRPr="0083496F" w:rsidRDefault="00020333">
      <w:pPr>
        <w:spacing w:before="120" w:after="120"/>
        <w:jc w:val="center"/>
        <w:rPr>
          <w:rFonts w:ascii="Aptos" w:hAnsi="Aptos"/>
          <w:b/>
          <w:color w:val="000000"/>
          <w:sz w:val="20"/>
          <w:szCs w:val="20"/>
          <w:u w:color="000000"/>
        </w:rPr>
        <w:sectPr w:rsidR="00A77B3E" w:rsidRPr="0083496F">
          <w:footerReference w:type="default" r:id="rId13"/>
          <w:endnotePr>
            <w:numFmt w:val="decimal"/>
          </w:endnotePr>
          <w:pgSz w:w="11906" w:h="16838"/>
          <w:pgMar w:top="992" w:right="1020" w:bottom="992" w:left="1020" w:header="708" w:footer="708" w:gutter="0"/>
          <w:pgNumType w:start="1"/>
          <w:cols w:space="708"/>
          <w:docGrid w:linePitch="360"/>
        </w:sectPr>
      </w:pPr>
      <w:r w:rsidRPr="0083496F">
        <w:rPr>
          <w:rFonts w:ascii="Aptos" w:hAnsi="Aptos"/>
          <w:b/>
          <w:color w:val="000000"/>
          <w:sz w:val="20"/>
          <w:szCs w:val="20"/>
          <w:u w:color="000000"/>
        </w:rPr>
        <w:t>Podpis pracownika RE</w:t>
      </w:r>
    </w:p>
    <w:p w14:paraId="2806A32A" w14:textId="4BCDB06B" w:rsidR="00A77B3E" w:rsidRPr="0083496F" w:rsidRDefault="00020333">
      <w:pPr>
        <w:keepNext/>
        <w:spacing w:before="120" w:after="120" w:line="360" w:lineRule="auto"/>
        <w:ind w:left="5266"/>
        <w:jc w:val="left"/>
        <w:rPr>
          <w:rFonts w:ascii="Aptos" w:hAnsi="Aptos"/>
          <w:b/>
          <w:color w:val="000000"/>
          <w:sz w:val="20"/>
          <w:szCs w:val="20"/>
          <w:u w:color="000000"/>
        </w:rPr>
      </w:pPr>
      <w:r w:rsidRPr="0083496F">
        <w:rPr>
          <w:rFonts w:ascii="Aptos" w:hAnsi="Aptos"/>
          <w:b/>
          <w:color w:val="000000"/>
          <w:sz w:val="20"/>
          <w:szCs w:val="20"/>
          <w:u w:color="000000"/>
        </w:rPr>
        <w:lastRenderedPageBreak/>
        <w:fldChar w:fldCharType="begin"/>
      </w:r>
      <w:r w:rsidRPr="0083496F">
        <w:rPr>
          <w:rFonts w:ascii="Aptos" w:hAnsi="Aptos"/>
          <w:b/>
          <w:color w:val="000000"/>
          <w:sz w:val="20"/>
          <w:szCs w:val="20"/>
          <w:u w:color="000000"/>
        </w:rPr>
        <w:fldChar w:fldCharType="separate"/>
      </w:r>
      <w:r w:rsidRPr="0083496F">
        <w:rPr>
          <w:rFonts w:ascii="Aptos" w:hAnsi="Aptos"/>
          <w:b/>
          <w:color w:val="000000"/>
          <w:sz w:val="20"/>
          <w:szCs w:val="20"/>
          <w:u w:color="000000"/>
        </w:rPr>
        <w:fldChar w:fldCharType="end"/>
      </w:r>
      <w:r w:rsidRPr="0083496F">
        <w:rPr>
          <w:rFonts w:ascii="Aptos" w:hAnsi="Aptos"/>
          <w:b/>
          <w:color w:val="000000"/>
          <w:sz w:val="20"/>
          <w:szCs w:val="20"/>
          <w:u w:color="000000"/>
        </w:rPr>
        <w:t xml:space="preserve">Załącznik Nr 7 do zarządzenia Nr </w:t>
      </w:r>
      <w:r w:rsidR="00814820">
        <w:rPr>
          <w:rFonts w:ascii="Aptos" w:hAnsi="Aptos"/>
          <w:b/>
          <w:color w:val="000000"/>
          <w:sz w:val="20"/>
          <w:szCs w:val="20"/>
          <w:u w:color="000000"/>
        </w:rPr>
        <w:t>267.</w:t>
      </w:r>
      <w:r w:rsidRPr="0083496F">
        <w:rPr>
          <w:rFonts w:ascii="Aptos" w:hAnsi="Aptos"/>
          <w:b/>
          <w:color w:val="000000"/>
          <w:sz w:val="20"/>
          <w:szCs w:val="20"/>
          <w:u w:color="000000"/>
        </w:rPr>
        <w:t xml:space="preserve"> 2024</w:t>
      </w:r>
      <w:r w:rsidRPr="0083496F">
        <w:rPr>
          <w:rFonts w:ascii="Aptos" w:hAnsi="Aptos"/>
          <w:b/>
          <w:color w:val="000000"/>
          <w:sz w:val="20"/>
          <w:szCs w:val="20"/>
          <w:u w:color="000000"/>
        </w:rPr>
        <w:br/>
        <w:t>Burmistrza Kcyni</w:t>
      </w:r>
      <w:r w:rsidRPr="0083496F">
        <w:rPr>
          <w:rFonts w:ascii="Aptos" w:hAnsi="Aptos"/>
          <w:b/>
          <w:color w:val="000000"/>
          <w:sz w:val="20"/>
          <w:szCs w:val="20"/>
          <w:u w:color="000000"/>
        </w:rPr>
        <w:br/>
        <w:t xml:space="preserve">z dnia </w:t>
      </w:r>
      <w:r w:rsidR="00CD20F5">
        <w:rPr>
          <w:rFonts w:ascii="Aptos" w:hAnsi="Aptos"/>
          <w:b/>
          <w:color w:val="000000"/>
          <w:sz w:val="20"/>
          <w:szCs w:val="20"/>
          <w:u w:color="000000"/>
        </w:rPr>
        <w:t>02 grudnia</w:t>
      </w:r>
      <w:r w:rsidRPr="0083496F">
        <w:rPr>
          <w:rFonts w:ascii="Aptos" w:hAnsi="Aptos"/>
          <w:b/>
          <w:color w:val="000000"/>
          <w:sz w:val="20"/>
          <w:szCs w:val="20"/>
          <w:u w:color="000000"/>
        </w:rPr>
        <w:t xml:space="preserve"> 2024 r.</w:t>
      </w:r>
    </w:p>
    <w:p w14:paraId="21AE4D43" w14:textId="77777777" w:rsidR="00A77B3E" w:rsidRPr="0083496F" w:rsidRDefault="00020333">
      <w:pPr>
        <w:keepNext/>
        <w:spacing w:after="480"/>
        <w:jc w:val="center"/>
        <w:rPr>
          <w:rFonts w:ascii="Aptos" w:hAnsi="Aptos"/>
          <w:color w:val="000000"/>
          <w:sz w:val="20"/>
          <w:szCs w:val="20"/>
          <w:u w:color="000000"/>
        </w:rPr>
      </w:pPr>
      <w:r w:rsidRPr="0083496F">
        <w:rPr>
          <w:rFonts w:ascii="Aptos" w:hAnsi="Aptos"/>
          <w:b/>
          <w:color w:val="000000"/>
          <w:sz w:val="20"/>
          <w:szCs w:val="20"/>
          <w:u w:color="000000"/>
        </w:rPr>
        <w:t>Karta oceny merytorycznej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2B75D4" w:rsidRPr="0083496F" w14:paraId="0A55946B" w14:textId="77777777">
        <w:trPr>
          <w:trHeight w:val="131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D6D65C" w14:textId="37F6CBD8" w:rsidR="00A77B3E" w:rsidRPr="0083496F" w:rsidRDefault="00020333">
            <w:pPr>
              <w:jc w:val="center"/>
              <w:rPr>
                <w:rFonts w:ascii="Aptos" w:hAnsi="Aptos"/>
                <w:color w:val="000000"/>
                <w:sz w:val="20"/>
                <w:szCs w:val="20"/>
                <w:u w:color="000000"/>
              </w:rPr>
            </w:pPr>
            <w:r w:rsidRPr="0083496F">
              <w:rPr>
                <w:rFonts w:ascii="Aptos" w:hAnsi="Aptos"/>
                <w:b/>
                <w:sz w:val="20"/>
                <w:szCs w:val="20"/>
              </w:rPr>
              <w:t>KONKURS OFERT NR …………./202</w:t>
            </w:r>
            <w:r w:rsidR="00291A2B" w:rsidRPr="0083496F">
              <w:rPr>
                <w:rFonts w:ascii="Aptos" w:hAnsi="Aptos"/>
                <w:b/>
                <w:sz w:val="20"/>
                <w:szCs w:val="20"/>
              </w:rPr>
              <w:t>5</w:t>
            </w:r>
          </w:p>
          <w:p w14:paraId="6AEA6B26" w14:textId="0F81D2BF" w:rsidR="002B75D4" w:rsidRPr="0083496F" w:rsidRDefault="00020333">
            <w:pPr>
              <w:jc w:val="center"/>
              <w:rPr>
                <w:rFonts w:ascii="Aptos" w:hAnsi="Aptos"/>
                <w:sz w:val="20"/>
                <w:szCs w:val="20"/>
              </w:rPr>
            </w:pPr>
            <w:r w:rsidRPr="0083496F">
              <w:rPr>
                <w:rFonts w:ascii="Aptos" w:hAnsi="Aptos"/>
                <w:b/>
                <w:sz w:val="20"/>
                <w:szCs w:val="20"/>
              </w:rPr>
              <w:t>na wykonywanie zadań publicznych związanych z realizacją zadań gminy Kcynia w 202</w:t>
            </w:r>
            <w:r w:rsidR="00291A2B" w:rsidRPr="0083496F">
              <w:rPr>
                <w:rFonts w:ascii="Aptos" w:hAnsi="Aptos"/>
                <w:b/>
                <w:sz w:val="20"/>
                <w:szCs w:val="20"/>
              </w:rPr>
              <w:t xml:space="preserve">5 </w:t>
            </w:r>
            <w:r w:rsidRPr="0083496F">
              <w:rPr>
                <w:rFonts w:ascii="Aptos" w:hAnsi="Aptos"/>
                <w:b/>
                <w:sz w:val="20"/>
                <w:szCs w:val="20"/>
              </w:rPr>
              <w:t xml:space="preserve">r. w zakresie: </w:t>
            </w:r>
          </w:p>
          <w:p w14:paraId="3E1D87F1" w14:textId="77777777" w:rsidR="002B75D4" w:rsidRPr="0083496F" w:rsidRDefault="002B75D4">
            <w:pPr>
              <w:rPr>
                <w:rFonts w:ascii="Aptos" w:hAnsi="Aptos"/>
                <w:sz w:val="20"/>
                <w:szCs w:val="20"/>
              </w:rPr>
            </w:pPr>
          </w:p>
          <w:p w14:paraId="0DF4FB33" w14:textId="77777777" w:rsidR="002B75D4" w:rsidRPr="0083496F" w:rsidRDefault="00020333">
            <w:pPr>
              <w:jc w:val="center"/>
              <w:rPr>
                <w:rFonts w:ascii="Aptos" w:hAnsi="Aptos"/>
                <w:sz w:val="20"/>
                <w:szCs w:val="20"/>
              </w:rPr>
            </w:pPr>
            <w:r w:rsidRPr="0083496F">
              <w:rPr>
                <w:rFonts w:ascii="Aptos" w:hAnsi="Aptos"/>
                <w:b/>
                <w:sz w:val="20"/>
                <w:szCs w:val="20"/>
              </w:rPr>
              <w:t>OCENA MERYTORYCZNA</w:t>
            </w:r>
          </w:p>
        </w:tc>
      </w:tr>
    </w:tbl>
    <w:p w14:paraId="102B8BE4" w14:textId="77777777" w:rsidR="00A77B3E" w:rsidRPr="0083496F" w:rsidRDefault="00020333">
      <w:pPr>
        <w:spacing w:before="120" w:after="120"/>
        <w:ind w:left="283" w:firstLine="227"/>
        <w:jc w:val="center"/>
        <w:rPr>
          <w:rFonts w:ascii="Aptos" w:hAnsi="Aptos"/>
          <w:color w:val="000000"/>
          <w:sz w:val="20"/>
          <w:szCs w:val="20"/>
          <w:u w:color="000000"/>
        </w:rPr>
      </w:pPr>
      <w:r w:rsidRPr="0083496F">
        <w:rPr>
          <w:rFonts w:ascii="Aptos" w:hAnsi="Aptos"/>
          <w:b/>
          <w:color w:val="000000"/>
          <w:sz w:val="20"/>
          <w:szCs w:val="20"/>
          <w:u w:color="000000"/>
        </w:rPr>
        <w:t>Nazwa oferenta – ………………………………</w:t>
      </w:r>
    </w:p>
    <w:p w14:paraId="71A25416" w14:textId="77777777" w:rsidR="00A77B3E" w:rsidRPr="0083496F" w:rsidRDefault="00020333">
      <w:pPr>
        <w:spacing w:before="120" w:after="120"/>
        <w:ind w:left="283" w:firstLine="227"/>
        <w:jc w:val="center"/>
        <w:rPr>
          <w:rFonts w:ascii="Aptos" w:hAnsi="Aptos"/>
          <w:color w:val="000000"/>
          <w:sz w:val="20"/>
          <w:szCs w:val="20"/>
          <w:u w:color="000000"/>
        </w:rPr>
      </w:pPr>
      <w:r w:rsidRPr="0083496F">
        <w:rPr>
          <w:rFonts w:ascii="Aptos" w:hAnsi="Aptos"/>
          <w:b/>
          <w:color w:val="000000"/>
          <w:sz w:val="20"/>
          <w:szCs w:val="20"/>
          <w:u w:color="000000"/>
        </w:rPr>
        <w:t xml:space="preserve">Tytuł projektu – ……………………………….   </w:t>
      </w:r>
    </w:p>
    <w:p w14:paraId="7B80BAE9" w14:textId="77777777" w:rsidR="00A77B3E" w:rsidRPr="0083496F" w:rsidRDefault="00020333">
      <w:pPr>
        <w:spacing w:before="120" w:after="120"/>
        <w:ind w:left="283" w:firstLine="227"/>
        <w:jc w:val="center"/>
        <w:rPr>
          <w:rFonts w:ascii="Aptos" w:hAnsi="Aptos"/>
          <w:color w:val="000000"/>
          <w:sz w:val="20"/>
          <w:szCs w:val="20"/>
          <w:u w:color="000000"/>
        </w:rPr>
      </w:pPr>
      <w:r w:rsidRPr="0083496F">
        <w:rPr>
          <w:rFonts w:ascii="Aptos" w:hAnsi="Aptos"/>
          <w:b/>
          <w:color w:val="000000"/>
          <w:sz w:val="20"/>
          <w:szCs w:val="20"/>
          <w:u w:color="000000"/>
        </w:rPr>
        <w:t>Numer sprawy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3747"/>
        <w:gridCol w:w="3759"/>
        <w:gridCol w:w="1447"/>
      </w:tblGrid>
      <w:tr w:rsidR="002B75D4" w:rsidRPr="0083496F" w14:paraId="38F85970" w14:textId="77777777">
        <w:trPr>
          <w:trHeight w:val="229"/>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F84A4"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Lp.</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05521"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Kryteria wyboru</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EACC1"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Ocena członka Komisji Konkursowej</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A632D1"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Przyznane punkty</w:t>
            </w:r>
          </w:p>
        </w:tc>
      </w:tr>
      <w:tr w:rsidR="002B75D4" w:rsidRPr="0083496F" w14:paraId="75CAB8AC" w14:textId="77777777">
        <w:trPr>
          <w:trHeight w:val="343"/>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BEB8A"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1.</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7DC68"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 xml:space="preserve">Doświadczenie wnioskodawcy w realizacji zadań publicznych </w:t>
            </w:r>
            <w:r w:rsidRPr="0083496F">
              <w:rPr>
                <w:rFonts w:ascii="Aptos" w:hAnsi="Aptos"/>
                <w:sz w:val="20"/>
                <w:szCs w:val="20"/>
              </w:rPr>
              <w:t xml:space="preserve">(w tym </w:t>
            </w:r>
          </w:p>
          <w:p w14:paraId="782F625C" w14:textId="77777777" w:rsidR="002B75D4" w:rsidRPr="0083496F" w:rsidRDefault="00020333">
            <w:pPr>
              <w:jc w:val="center"/>
              <w:rPr>
                <w:rFonts w:ascii="Aptos" w:hAnsi="Aptos"/>
                <w:sz w:val="20"/>
                <w:szCs w:val="20"/>
              </w:rPr>
            </w:pPr>
            <w:r w:rsidRPr="0083496F">
              <w:rPr>
                <w:rFonts w:ascii="Aptos" w:hAnsi="Aptos"/>
                <w:sz w:val="20"/>
                <w:szCs w:val="20"/>
              </w:rPr>
              <w:t xml:space="preserve">prawidłowe rozliczenie </w:t>
            </w:r>
          </w:p>
          <w:p w14:paraId="4CDD68CB" w14:textId="77777777" w:rsidR="002B75D4" w:rsidRPr="0083496F" w:rsidRDefault="00020333">
            <w:pPr>
              <w:jc w:val="center"/>
              <w:rPr>
                <w:rFonts w:ascii="Aptos" w:hAnsi="Aptos"/>
                <w:sz w:val="20"/>
                <w:szCs w:val="20"/>
              </w:rPr>
            </w:pPr>
            <w:r w:rsidRPr="0083496F">
              <w:rPr>
                <w:rFonts w:ascii="Aptos" w:hAnsi="Aptos"/>
                <w:sz w:val="20"/>
                <w:szCs w:val="20"/>
              </w:rPr>
              <w:t>poprzednich zadań)</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A19DF"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2 pkt – co najmniej 3 zrealizowane projekty , opis doświadczenia w realizacji zadań publicznych</w:t>
            </w:r>
          </w:p>
          <w:p w14:paraId="4F8F6FF4" w14:textId="77777777" w:rsidR="002B75D4" w:rsidRPr="0083496F" w:rsidRDefault="00020333">
            <w:pPr>
              <w:jc w:val="center"/>
              <w:rPr>
                <w:rFonts w:ascii="Aptos" w:hAnsi="Aptos"/>
                <w:sz w:val="20"/>
                <w:szCs w:val="20"/>
              </w:rPr>
            </w:pPr>
            <w:r w:rsidRPr="0083496F">
              <w:rPr>
                <w:rFonts w:ascii="Aptos" w:hAnsi="Aptos"/>
                <w:sz w:val="20"/>
                <w:szCs w:val="20"/>
              </w:rPr>
              <w:t>1 pkt – 1 – 2 zrealizowane projekty  opis doświadczenia w realizacji zadań publicznych</w:t>
            </w:r>
          </w:p>
          <w:p w14:paraId="4CC6CBB7" w14:textId="77777777" w:rsidR="002B75D4" w:rsidRPr="0083496F" w:rsidRDefault="00020333">
            <w:pPr>
              <w:jc w:val="center"/>
              <w:rPr>
                <w:rFonts w:ascii="Aptos" w:hAnsi="Aptos"/>
                <w:sz w:val="20"/>
                <w:szCs w:val="20"/>
              </w:rPr>
            </w:pPr>
            <w:r w:rsidRPr="0083496F">
              <w:rPr>
                <w:rFonts w:ascii="Aptos" w:hAnsi="Aptos"/>
                <w:sz w:val="20"/>
                <w:szCs w:val="20"/>
              </w:rPr>
              <w:t>0 pkt – brak doświadczenia</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210CA" w14:textId="77777777" w:rsidR="00A77B3E" w:rsidRPr="0083496F" w:rsidRDefault="00A77B3E">
            <w:pPr>
              <w:jc w:val="left"/>
              <w:rPr>
                <w:rFonts w:ascii="Aptos" w:hAnsi="Aptos"/>
                <w:color w:val="000000"/>
                <w:sz w:val="20"/>
                <w:szCs w:val="20"/>
                <w:u w:color="000000"/>
              </w:rPr>
            </w:pPr>
          </w:p>
        </w:tc>
      </w:tr>
      <w:tr w:rsidR="002B75D4" w:rsidRPr="0083496F" w14:paraId="40AB2365" w14:textId="77777777">
        <w:trPr>
          <w:trHeight w:val="343"/>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B8D87"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2.</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160C4"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Siedziba wnioskodawcy</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A0843"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3 pkt – siedziba lub oddział na terenie gminy Kcynia</w:t>
            </w:r>
          </w:p>
          <w:p w14:paraId="49DBA9A3" w14:textId="77777777" w:rsidR="002B75D4" w:rsidRPr="0083496F" w:rsidRDefault="00020333">
            <w:pPr>
              <w:jc w:val="center"/>
              <w:rPr>
                <w:rFonts w:ascii="Aptos" w:hAnsi="Aptos"/>
                <w:sz w:val="20"/>
                <w:szCs w:val="20"/>
              </w:rPr>
            </w:pPr>
            <w:r w:rsidRPr="0083496F">
              <w:rPr>
                <w:rFonts w:ascii="Aptos" w:hAnsi="Aptos"/>
                <w:sz w:val="20"/>
                <w:szCs w:val="20"/>
              </w:rPr>
              <w:t>0 pkt – siedziba poza terenem gminy Kcynia</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7AE01" w14:textId="77777777" w:rsidR="00A77B3E" w:rsidRPr="0083496F" w:rsidRDefault="00A77B3E">
            <w:pPr>
              <w:jc w:val="center"/>
              <w:rPr>
                <w:rFonts w:ascii="Aptos" w:hAnsi="Aptos"/>
                <w:color w:val="000000"/>
                <w:sz w:val="20"/>
                <w:szCs w:val="20"/>
                <w:u w:color="000000"/>
              </w:rPr>
            </w:pPr>
          </w:p>
        </w:tc>
      </w:tr>
      <w:tr w:rsidR="002B75D4" w:rsidRPr="0083496F" w14:paraId="196EF67E" w14:textId="77777777">
        <w:trPr>
          <w:trHeight w:val="595"/>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9BB07"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3.</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8AD25"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Elementy zadania</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747B9"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0 – 10 pkt</w:t>
            </w:r>
          </w:p>
          <w:p w14:paraId="0FB75D00" w14:textId="77777777" w:rsidR="002B75D4" w:rsidRPr="0083496F" w:rsidRDefault="00020333">
            <w:pPr>
              <w:jc w:val="center"/>
              <w:rPr>
                <w:rFonts w:ascii="Aptos" w:hAnsi="Aptos"/>
                <w:sz w:val="20"/>
                <w:szCs w:val="20"/>
              </w:rPr>
            </w:pPr>
            <w:r w:rsidRPr="0083496F">
              <w:rPr>
                <w:rFonts w:ascii="Aptos" w:hAnsi="Aptos"/>
                <w:sz w:val="20"/>
                <w:szCs w:val="20"/>
              </w:rPr>
              <w:t>Ocenia się m.in. zgodność</w:t>
            </w:r>
          </w:p>
          <w:p w14:paraId="087785D8" w14:textId="77777777" w:rsidR="002B75D4" w:rsidRPr="0083496F" w:rsidRDefault="00020333">
            <w:pPr>
              <w:jc w:val="center"/>
              <w:rPr>
                <w:rFonts w:ascii="Aptos" w:hAnsi="Aptos"/>
                <w:sz w:val="20"/>
                <w:szCs w:val="20"/>
              </w:rPr>
            </w:pPr>
            <w:r w:rsidRPr="0083496F">
              <w:rPr>
                <w:rFonts w:ascii="Aptos" w:hAnsi="Aptos"/>
                <w:sz w:val="20"/>
                <w:szCs w:val="20"/>
              </w:rPr>
              <w:t>oferty z celami i zadaniami</w:t>
            </w:r>
          </w:p>
          <w:p w14:paraId="6C5675D3" w14:textId="77777777" w:rsidR="002B75D4" w:rsidRPr="0083496F" w:rsidRDefault="00020333">
            <w:pPr>
              <w:jc w:val="center"/>
              <w:rPr>
                <w:rFonts w:ascii="Aptos" w:hAnsi="Aptos"/>
                <w:sz w:val="20"/>
                <w:szCs w:val="20"/>
              </w:rPr>
            </w:pPr>
            <w:r w:rsidRPr="0083496F">
              <w:rPr>
                <w:rFonts w:ascii="Aptos" w:hAnsi="Aptos"/>
                <w:sz w:val="20"/>
                <w:szCs w:val="20"/>
              </w:rPr>
              <w:t>określonymi w konkursie, cel,</w:t>
            </w:r>
          </w:p>
          <w:p w14:paraId="4BF30EFF" w14:textId="77777777" w:rsidR="002B75D4" w:rsidRPr="0083496F" w:rsidRDefault="00020333">
            <w:pPr>
              <w:jc w:val="center"/>
              <w:rPr>
                <w:rFonts w:ascii="Aptos" w:hAnsi="Aptos"/>
                <w:sz w:val="20"/>
                <w:szCs w:val="20"/>
              </w:rPr>
            </w:pPr>
            <w:r w:rsidRPr="0083496F">
              <w:rPr>
                <w:rFonts w:ascii="Aptos" w:hAnsi="Aptos"/>
                <w:sz w:val="20"/>
                <w:szCs w:val="20"/>
              </w:rPr>
              <w:t>harmonogram, grupa docelowa,</w:t>
            </w:r>
          </w:p>
          <w:p w14:paraId="4693237B" w14:textId="77777777" w:rsidR="002B75D4" w:rsidRPr="0083496F" w:rsidRDefault="00020333">
            <w:pPr>
              <w:jc w:val="center"/>
              <w:rPr>
                <w:rFonts w:ascii="Aptos" w:hAnsi="Aptos"/>
                <w:sz w:val="20"/>
                <w:szCs w:val="20"/>
              </w:rPr>
            </w:pPr>
            <w:r w:rsidRPr="0083496F">
              <w:rPr>
                <w:rFonts w:ascii="Aptos" w:hAnsi="Aptos"/>
                <w:sz w:val="20"/>
                <w:szCs w:val="20"/>
              </w:rPr>
              <w:t xml:space="preserve">działania, </w:t>
            </w:r>
            <w:r w:rsidRPr="0083496F">
              <w:rPr>
                <w:rFonts w:ascii="Aptos" w:hAnsi="Aptos"/>
                <w:b/>
                <w:sz w:val="20"/>
                <w:szCs w:val="20"/>
              </w:rPr>
              <w:t>rezultaty</w:t>
            </w:r>
            <w:r w:rsidRPr="0083496F">
              <w:rPr>
                <w:rFonts w:ascii="Aptos" w:hAnsi="Aptos"/>
                <w:sz w:val="20"/>
                <w:szCs w:val="20"/>
              </w:rPr>
              <w:t>, trwałość</w:t>
            </w:r>
          </w:p>
          <w:p w14:paraId="15C4ED2B" w14:textId="77777777" w:rsidR="002B75D4" w:rsidRPr="0083496F" w:rsidRDefault="00020333">
            <w:pPr>
              <w:jc w:val="center"/>
              <w:rPr>
                <w:rFonts w:ascii="Aptos" w:hAnsi="Aptos"/>
                <w:sz w:val="20"/>
                <w:szCs w:val="20"/>
              </w:rPr>
            </w:pPr>
            <w:r w:rsidRPr="0083496F">
              <w:rPr>
                <w:rFonts w:ascii="Aptos" w:hAnsi="Aptos"/>
                <w:sz w:val="20"/>
                <w:szCs w:val="20"/>
              </w:rPr>
              <w:t>efektów po zakończeniu</w:t>
            </w:r>
          </w:p>
          <w:p w14:paraId="3ECB4909" w14:textId="77777777" w:rsidR="002B75D4" w:rsidRPr="0083496F" w:rsidRDefault="00020333">
            <w:pPr>
              <w:jc w:val="center"/>
              <w:rPr>
                <w:rFonts w:ascii="Aptos" w:hAnsi="Aptos"/>
                <w:sz w:val="20"/>
                <w:szCs w:val="20"/>
              </w:rPr>
            </w:pPr>
            <w:r w:rsidRPr="0083496F">
              <w:rPr>
                <w:rFonts w:ascii="Aptos" w:hAnsi="Aptos"/>
                <w:sz w:val="20"/>
                <w:szCs w:val="20"/>
              </w:rPr>
              <w:t>realizacji zadania,</w:t>
            </w:r>
          </w:p>
          <w:p w14:paraId="17BDC3E0" w14:textId="77777777" w:rsidR="002B75D4" w:rsidRPr="0083496F" w:rsidRDefault="00020333">
            <w:pPr>
              <w:jc w:val="center"/>
              <w:rPr>
                <w:rFonts w:ascii="Aptos" w:hAnsi="Aptos"/>
                <w:sz w:val="20"/>
                <w:szCs w:val="20"/>
              </w:rPr>
            </w:pPr>
            <w:r w:rsidRPr="0083496F">
              <w:rPr>
                <w:rFonts w:ascii="Aptos" w:hAnsi="Aptos"/>
                <w:sz w:val="20"/>
                <w:szCs w:val="20"/>
              </w:rPr>
              <w:t>innowacyjność, zasoby kadrowe</w:t>
            </w:r>
          </w:p>
          <w:p w14:paraId="6610278A" w14:textId="77777777" w:rsidR="002B75D4" w:rsidRPr="0083496F" w:rsidRDefault="00020333">
            <w:pPr>
              <w:jc w:val="center"/>
              <w:rPr>
                <w:rFonts w:ascii="Aptos" w:hAnsi="Aptos"/>
                <w:sz w:val="20"/>
                <w:szCs w:val="20"/>
              </w:rPr>
            </w:pPr>
            <w:r w:rsidRPr="0083496F">
              <w:rPr>
                <w:rFonts w:ascii="Aptos" w:hAnsi="Aptos"/>
                <w:sz w:val="20"/>
                <w:szCs w:val="20"/>
              </w:rPr>
              <w:t>w tym posiadane kwalifikacje</w:t>
            </w:r>
          </w:p>
          <w:p w14:paraId="14C9B7B2" w14:textId="77777777" w:rsidR="002B75D4" w:rsidRPr="0083496F" w:rsidRDefault="00020333">
            <w:pPr>
              <w:jc w:val="center"/>
              <w:rPr>
                <w:rFonts w:ascii="Aptos" w:hAnsi="Aptos"/>
                <w:sz w:val="20"/>
                <w:szCs w:val="20"/>
              </w:rPr>
            </w:pPr>
            <w:r w:rsidRPr="0083496F">
              <w:rPr>
                <w:rFonts w:ascii="Aptos" w:hAnsi="Aptos"/>
                <w:sz w:val="20"/>
                <w:szCs w:val="20"/>
              </w:rPr>
              <w:t>osób realizujących zadanie</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8E3FC" w14:textId="77777777" w:rsidR="00A77B3E" w:rsidRPr="0083496F" w:rsidRDefault="00A77B3E">
            <w:pPr>
              <w:jc w:val="left"/>
              <w:rPr>
                <w:rFonts w:ascii="Aptos" w:hAnsi="Aptos"/>
                <w:color w:val="000000"/>
                <w:sz w:val="20"/>
                <w:szCs w:val="20"/>
                <w:u w:color="000000"/>
              </w:rPr>
            </w:pPr>
          </w:p>
        </w:tc>
      </w:tr>
      <w:tr w:rsidR="002B75D4" w:rsidRPr="0083496F" w14:paraId="0E53F84A" w14:textId="77777777">
        <w:trPr>
          <w:trHeight w:val="849"/>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F2FF3D"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4.</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369B3C"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Budżet oraz udział środków finansowych własnych lub pochodzących z innych źródeł</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DF8A1" w14:textId="77777777" w:rsidR="00A77B3E" w:rsidRPr="0083496F" w:rsidRDefault="00020333">
            <w:pPr>
              <w:jc w:val="center"/>
              <w:rPr>
                <w:rFonts w:ascii="Aptos" w:hAnsi="Aptos"/>
                <w:color w:val="000000"/>
                <w:sz w:val="20"/>
                <w:szCs w:val="20"/>
                <w:u w:color="000000"/>
              </w:rPr>
            </w:pPr>
            <w:r w:rsidRPr="0083496F">
              <w:rPr>
                <w:rFonts w:ascii="Aptos" w:hAnsi="Aptos"/>
                <w:sz w:val="20"/>
                <w:szCs w:val="20"/>
              </w:rPr>
              <w:t>0 – 5 pkt</w:t>
            </w:r>
          </w:p>
          <w:p w14:paraId="46681C4B" w14:textId="77777777" w:rsidR="002B75D4" w:rsidRPr="0083496F" w:rsidRDefault="00020333">
            <w:pPr>
              <w:jc w:val="center"/>
              <w:rPr>
                <w:rFonts w:ascii="Aptos" w:hAnsi="Aptos"/>
                <w:sz w:val="20"/>
                <w:szCs w:val="20"/>
              </w:rPr>
            </w:pPr>
            <w:r w:rsidRPr="0083496F">
              <w:rPr>
                <w:rFonts w:ascii="Aptos" w:hAnsi="Aptos"/>
                <w:sz w:val="20"/>
                <w:szCs w:val="20"/>
              </w:rPr>
              <w:t xml:space="preserve">Ocenia się m.in. czy budżet jest prawidłowo sporządzony, czytelny i zrozumiały, czy zasadny jest dany wydatek, wkład finansowy własny, wkład rzeczowy i osobowy </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240FD" w14:textId="77777777" w:rsidR="00A77B3E" w:rsidRPr="0083496F" w:rsidRDefault="00A77B3E">
            <w:pPr>
              <w:jc w:val="left"/>
              <w:rPr>
                <w:rFonts w:ascii="Aptos" w:hAnsi="Aptos"/>
                <w:color w:val="000000"/>
                <w:sz w:val="20"/>
                <w:szCs w:val="20"/>
                <w:u w:color="000000"/>
              </w:rPr>
            </w:pPr>
          </w:p>
        </w:tc>
      </w:tr>
      <w:tr w:rsidR="002B75D4" w:rsidRPr="0083496F" w14:paraId="024CE6FF" w14:textId="77777777">
        <w:trPr>
          <w:trHeight w:val="90"/>
        </w:trPr>
        <w:tc>
          <w:tcPr>
            <w:tcW w:w="52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68E235"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MAX LICZBA PUNKTÓW</w:t>
            </w:r>
          </w:p>
        </w:tc>
        <w:tc>
          <w:tcPr>
            <w:tcW w:w="4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BAF55A" w14:textId="77777777" w:rsidR="00A77B3E" w:rsidRPr="0083496F" w:rsidRDefault="00020333">
            <w:pPr>
              <w:jc w:val="center"/>
              <w:rPr>
                <w:rFonts w:ascii="Aptos" w:hAnsi="Aptos"/>
                <w:color w:val="000000"/>
                <w:sz w:val="20"/>
                <w:szCs w:val="20"/>
                <w:u w:color="000000"/>
              </w:rPr>
            </w:pPr>
            <w:r w:rsidRPr="0083496F">
              <w:rPr>
                <w:rFonts w:ascii="Aptos" w:hAnsi="Aptos"/>
                <w:b/>
                <w:sz w:val="20"/>
                <w:szCs w:val="20"/>
              </w:rPr>
              <w:t>20</w:t>
            </w:r>
          </w:p>
        </w:tc>
        <w:tc>
          <w:tcPr>
            <w:tcW w:w="1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35F53" w14:textId="77777777" w:rsidR="00A77B3E" w:rsidRPr="0083496F" w:rsidRDefault="00A77B3E">
            <w:pPr>
              <w:jc w:val="left"/>
              <w:rPr>
                <w:rFonts w:ascii="Aptos" w:hAnsi="Aptos"/>
                <w:color w:val="000000"/>
                <w:sz w:val="20"/>
                <w:szCs w:val="20"/>
                <w:u w:color="000000"/>
              </w:rPr>
            </w:pPr>
          </w:p>
        </w:tc>
      </w:tr>
    </w:tbl>
    <w:p w14:paraId="5B467111" w14:textId="77777777" w:rsidR="00A77B3E" w:rsidRPr="0083496F" w:rsidRDefault="00020333">
      <w:pPr>
        <w:spacing w:before="120" w:after="120"/>
        <w:ind w:left="283" w:firstLine="227"/>
        <w:jc w:val="center"/>
        <w:rPr>
          <w:rFonts w:ascii="Aptos" w:hAnsi="Aptos"/>
          <w:color w:val="000000"/>
          <w:sz w:val="20"/>
          <w:szCs w:val="20"/>
          <w:u w:color="000000"/>
        </w:rPr>
      </w:pPr>
      <w:r w:rsidRPr="0083496F">
        <w:rPr>
          <w:rFonts w:ascii="Aptos" w:hAnsi="Aptos"/>
          <w:color w:val="000000"/>
          <w:sz w:val="20"/>
          <w:szCs w:val="20"/>
          <w:u w:color="000000"/>
        </w:rPr>
        <w:t>Uzasadnienie oceny merytorycznej oferty:</w:t>
      </w:r>
    </w:p>
    <w:p w14:paraId="386C8E5E" w14:textId="77777777" w:rsidR="00A77B3E" w:rsidRPr="0083496F" w:rsidRDefault="00020333">
      <w:pPr>
        <w:spacing w:before="120" w:after="120"/>
        <w:ind w:left="283" w:firstLine="227"/>
        <w:jc w:val="center"/>
        <w:rPr>
          <w:rFonts w:ascii="Aptos" w:hAnsi="Aptos"/>
          <w:color w:val="000000"/>
          <w:sz w:val="20"/>
          <w:szCs w:val="20"/>
          <w:u w:color="000000"/>
        </w:rPr>
      </w:pPr>
      <w:r w:rsidRPr="0083496F">
        <w:rPr>
          <w:rFonts w:ascii="Aptos" w:hAnsi="Aptos"/>
          <w:color w:val="000000"/>
          <w:sz w:val="20"/>
          <w:szCs w:val="20"/>
          <w:u w:color="000000"/>
        </w:rPr>
        <w:t>..........................................................................................................................................................................................................................................................................................................................................................................................................................</w:t>
      </w:r>
    </w:p>
    <w:p w14:paraId="379E79ED" w14:textId="77777777" w:rsidR="00A77B3E" w:rsidRPr="0083496F" w:rsidRDefault="00020333">
      <w:pPr>
        <w:spacing w:before="120" w:after="120"/>
        <w:ind w:left="283" w:firstLine="227"/>
        <w:jc w:val="right"/>
        <w:rPr>
          <w:rFonts w:ascii="Aptos" w:hAnsi="Aptos"/>
          <w:color w:val="000000"/>
          <w:sz w:val="20"/>
          <w:szCs w:val="20"/>
          <w:u w:color="000000"/>
        </w:rPr>
      </w:pPr>
      <w:r w:rsidRPr="0083496F">
        <w:rPr>
          <w:rFonts w:ascii="Aptos" w:hAnsi="Aptos"/>
          <w:color w:val="000000"/>
          <w:sz w:val="20"/>
          <w:szCs w:val="20"/>
          <w:u w:color="000000"/>
        </w:rPr>
        <w:t>………………………………………………</w:t>
      </w:r>
    </w:p>
    <w:p w14:paraId="55B84167" w14:textId="77777777" w:rsidR="00A77B3E" w:rsidRPr="0083496F" w:rsidRDefault="00020333">
      <w:pPr>
        <w:spacing w:before="120" w:after="120"/>
        <w:ind w:left="283" w:firstLine="227"/>
        <w:jc w:val="right"/>
        <w:rPr>
          <w:rFonts w:ascii="Aptos" w:hAnsi="Aptos"/>
          <w:color w:val="000000"/>
          <w:sz w:val="20"/>
          <w:szCs w:val="20"/>
          <w:u w:color="000000"/>
        </w:rPr>
      </w:pPr>
      <w:r w:rsidRPr="0083496F">
        <w:rPr>
          <w:rFonts w:ascii="Aptos" w:hAnsi="Aptos"/>
          <w:color w:val="000000"/>
          <w:sz w:val="20"/>
          <w:szCs w:val="20"/>
          <w:u w:color="000000"/>
        </w:rPr>
        <w:t>Podpisy osoby dokonującej oceny:</w:t>
      </w:r>
    </w:p>
    <w:sectPr w:rsidR="00A77B3E" w:rsidRPr="0083496F">
      <w:footerReference w:type="default" r:id="rId14"/>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43B77" w14:textId="77777777" w:rsidR="00477AA9" w:rsidRDefault="00477AA9">
      <w:r>
        <w:separator/>
      </w:r>
    </w:p>
  </w:endnote>
  <w:endnote w:type="continuationSeparator" w:id="0">
    <w:p w14:paraId="4861B3D6" w14:textId="77777777" w:rsidR="00477AA9" w:rsidRDefault="0047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11476280"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6D6A804B"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29C8A3F9" w14:textId="77777777"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7A9A7035" w14:textId="77777777" w:rsidR="002B75D4" w:rsidRDefault="002B75D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2A3770C2"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66FE8567"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4D50A785" w14:textId="27BC42D6"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2BED9B58" w14:textId="77777777" w:rsidR="002B75D4" w:rsidRDefault="002B75D4">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0BAA9409"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5BA7B4E4"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4BD37E8C" w14:textId="4EB00C56"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29FDC236" w14:textId="77777777" w:rsidR="002B75D4" w:rsidRDefault="002B75D4">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61055E0B"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195F370D"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74CFBFFE" w14:textId="52D62CF0"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25F5C60E" w14:textId="77777777" w:rsidR="002B75D4" w:rsidRDefault="002B75D4">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4B838D14"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22129CE2"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3F195FF8" w14:textId="7D86CA07"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10C805E5" w14:textId="77777777" w:rsidR="002B75D4" w:rsidRDefault="002B75D4">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37571250"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0D77C407"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46A80866" w14:textId="4A4226E5"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22665810" w14:textId="77777777" w:rsidR="002B75D4" w:rsidRDefault="002B75D4">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02818D60"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1D83B46E"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60ADB18E" w14:textId="77AAAF6E"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3F1947DC" w14:textId="77777777" w:rsidR="002B75D4" w:rsidRDefault="002B75D4">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02C828CA"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72EE0679"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307B3C61" w14:textId="6A1914A1"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53D16ECD" w14:textId="77777777" w:rsidR="002B75D4" w:rsidRDefault="002B75D4">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B75D4" w14:paraId="03BD42F7"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714F8CF5" w14:textId="77777777" w:rsidR="002B75D4" w:rsidRDefault="00020333">
          <w:pPr>
            <w:jc w:val="left"/>
            <w:rPr>
              <w:sz w:val="18"/>
            </w:rPr>
          </w:pPr>
          <w:r>
            <w:rPr>
              <w:sz w:val="18"/>
            </w:rPr>
            <w:t>Id: E0A22BE9-1C7C-4B9F-ACA5-40C0D7E29DF3. Ogłoszony</w:t>
          </w:r>
        </w:p>
      </w:tc>
      <w:tc>
        <w:tcPr>
          <w:tcW w:w="3289" w:type="dxa"/>
          <w:tcBorders>
            <w:top w:val="single" w:sz="4" w:space="0" w:color="auto"/>
            <w:left w:val="nil"/>
            <w:bottom w:val="nil"/>
            <w:right w:val="nil"/>
          </w:tcBorders>
          <w:tcMar>
            <w:top w:w="100" w:type="dxa"/>
            <w:left w:w="108" w:type="dxa"/>
            <w:bottom w:w="0" w:type="dxa"/>
            <w:right w:w="108" w:type="dxa"/>
          </w:tcMar>
          <w:hideMark/>
        </w:tcPr>
        <w:p w14:paraId="13DF9755" w14:textId="5F39667D" w:rsidR="002B75D4" w:rsidRDefault="00020333">
          <w:pPr>
            <w:jc w:val="right"/>
            <w:rPr>
              <w:sz w:val="18"/>
            </w:rPr>
          </w:pPr>
          <w:r>
            <w:rPr>
              <w:sz w:val="18"/>
            </w:rPr>
            <w:t xml:space="preserve">Strona </w:t>
          </w:r>
          <w:r>
            <w:rPr>
              <w:sz w:val="18"/>
            </w:rPr>
            <w:fldChar w:fldCharType="begin"/>
          </w:r>
          <w:r>
            <w:rPr>
              <w:sz w:val="18"/>
            </w:rPr>
            <w:instrText>PAGE</w:instrText>
          </w:r>
          <w:r>
            <w:rPr>
              <w:sz w:val="18"/>
            </w:rPr>
            <w:fldChar w:fldCharType="separate"/>
          </w:r>
          <w:r w:rsidR="00291A2B">
            <w:rPr>
              <w:noProof/>
              <w:sz w:val="18"/>
            </w:rPr>
            <w:t>1</w:t>
          </w:r>
          <w:r>
            <w:rPr>
              <w:sz w:val="18"/>
            </w:rPr>
            <w:fldChar w:fldCharType="end"/>
          </w:r>
        </w:p>
      </w:tc>
    </w:tr>
  </w:tbl>
  <w:p w14:paraId="0EBEC238" w14:textId="77777777" w:rsidR="002B75D4" w:rsidRDefault="002B75D4">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DB659" w14:textId="77777777" w:rsidR="00477AA9" w:rsidRDefault="00477AA9">
      <w:r>
        <w:separator/>
      </w:r>
    </w:p>
  </w:footnote>
  <w:footnote w:type="continuationSeparator" w:id="0">
    <w:p w14:paraId="5EBFF8DC" w14:textId="77777777" w:rsidR="00477AA9" w:rsidRDefault="00477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0333"/>
    <w:rsid w:val="000A69D1"/>
    <w:rsid w:val="00144861"/>
    <w:rsid w:val="002814AA"/>
    <w:rsid w:val="00291A2B"/>
    <w:rsid w:val="002B75D4"/>
    <w:rsid w:val="002D3627"/>
    <w:rsid w:val="003A62E2"/>
    <w:rsid w:val="00477AA9"/>
    <w:rsid w:val="005D0836"/>
    <w:rsid w:val="00814820"/>
    <w:rsid w:val="0083496F"/>
    <w:rsid w:val="008F0ACB"/>
    <w:rsid w:val="009636AF"/>
    <w:rsid w:val="00A077F2"/>
    <w:rsid w:val="00A77B3E"/>
    <w:rsid w:val="00B11425"/>
    <w:rsid w:val="00B80704"/>
    <w:rsid w:val="00C81B78"/>
    <w:rsid w:val="00CA2A55"/>
    <w:rsid w:val="00CD20F5"/>
    <w:rsid w:val="00D05A7C"/>
    <w:rsid w:val="00D97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E46BA"/>
  <w15:docId w15:val="{49A2D27B-BFB4-4700-BE48-BECC28A0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16760</Words>
  <Characters>100565</Characters>
  <Application>Microsoft Office Word</Application>
  <DocSecurity>0</DocSecurity>
  <Lines>838</Lines>
  <Paragraphs>234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 2024 z dnia 25 listopada 2024 r.</vt:lpstr>
      <vt:lpstr/>
    </vt:vector>
  </TitlesOfParts>
  <Company>Burmistrz Kcyni</Company>
  <LinksUpToDate>false</LinksUpToDate>
  <CharactersWithSpaces>117091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 2024 z dnia 25 listopada 2024 r.</dc:title>
  <dc:subject>w sprawie ogłoszenia otwartych konkursów ofert Nr^1-4/2025 na wykonywanie zadań publicznych związanych z^realizacją zadań gminy Kcynia w^2025^r.</dc:subject>
  <dc:creator>ewa.halas</dc:creator>
  <cp:lastModifiedBy>Anna Duda-Nowicka</cp:lastModifiedBy>
  <cp:revision>2</cp:revision>
  <dcterms:created xsi:type="dcterms:W3CDTF">2024-12-03T06:20:00Z</dcterms:created>
  <dcterms:modified xsi:type="dcterms:W3CDTF">2024-12-03T06:20:00Z</dcterms:modified>
  <cp:category>Akt prawny</cp:category>
</cp:coreProperties>
</file>