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8F978" w14:textId="77777777" w:rsidR="00A77B3E" w:rsidRDefault="00000000">
      <w:pPr>
        <w:jc w:val="center"/>
        <w:rPr>
          <w:b/>
          <w:caps/>
        </w:rPr>
      </w:pPr>
      <w:r>
        <w:rPr>
          <w:b/>
          <w:caps/>
        </w:rPr>
        <w:t>Zarządzenie Nr 282.2024</w:t>
      </w:r>
      <w:r>
        <w:rPr>
          <w:b/>
          <w:caps/>
        </w:rPr>
        <w:br/>
        <w:t>Burmistrza Kcyni</w:t>
      </w:r>
    </w:p>
    <w:p w14:paraId="00576017" w14:textId="77777777" w:rsidR="00A77B3E" w:rsidRDefault="00000000">
      <w:pPr>
        <w:spacing w:before="280" w:after="280"/>
        <w:jc w:val="center"/>
        <w:rPr>
          <w:b/>
          <w:caps/>
        </w:rPr>
      </w:pPr>
      <w:r>
        <w:t>z dnia 27 grudnia 2024 r.</w:t>
      </w:r>
    </w:p>
    <w:p w14:paraId="330E109F" w14:textId="77777777" w:rsidR="00A77B3E" w:rsidRDefault="00000000">
      <w:pPr>
        <w:keepNext/>
        <w:spacing w:after="480"/>
        <w:jc w:val="center"/>
      </w:pPr>
      <w:r>
        <w:rPr>
          <w:b/>
        </w:rPr>
        <w:t>w sprawie organizacji i zasad działania gminnego systemu wczesnego ostrzegania oraz systemu wykrywania i alarmowania na terenie gminy Kcynia</w:t>
      </w:r>
    </w:p>
    <w:p w14:paraId="3DA07B6E" w14:textId="77777777" w:rsidR="00A77B3E" w:rsidRDefault="00000000">
      <w:pPr>
        <w:keepLines/>
        <w:spacing w:before="120" w:after="120"/>
        <w:ind w:firstLine="227"/>
      </w:pPr>
      <w:r>
        <w:t>Na podstawie art. 7 ust.1 pkt 14 i art. 30 ust. 1 ustawy z dnia 8 marca 1990 roku o samorządzie gminnym (Dz. U. z 2024 r. poz. 1465 z późn. zm.) oraz art. 19 ust. 2 pkt 1 i art. 20 ust. 1 pkt 3 ustawy z dnia 26 kwietnia 2007 r. o zarządzaniu kryzysowym (Dz. U. z 2023 r. poz. 122 z późn. zm.) w związku z § 8 rozporządzenia Rady Ministrów z dnia 23 lutego 2024 r. w sprawie systemów wykrywania skażeń i powiadamiania o ich wystąpieniu oraz właściwości organów w tych sprawach (Dz. U. z 2024 r. poz. 290) i Zarządzeniem nr 232/2024 Wojewody Kujawsko – Pomorskiego z dnia 14 sierpnia 2024 r. w sprawie organizacji i zasad działania wojewódzkiego systemu wczesnego ostrzegania oraz systemu wykrywania i alarmowania na terenie województwa kujawsko – pomorskiego oraz Zarządzeniem nr 68/24 Starosty Nakielskiego z dnia 4 grudnia 2024 r. w sprawie organizacji i zasad działania powiatowego systemu wczesnego ostrzegania oraz systemu wykrywania i alarmowania na terenie powiatu nakielskiego, zarządza się, co następuje:</w:t>
      </w:r>
    </w:p>
    <w:p w14:paraId="50AC00C1" w14:textId="77777777" w:rsidR="00A77B3E" w:rsidRDefault="00000000">
      <w:pPr>
        <w:keepLines/>
        <w:spacing w:before="120" w:after="120"/>
        <w:ind w:firstLine="340"/>
        <w:rPr>
          <w:color w:val="000000"/>
          <w:u w:color="000000"/>
        </w:rPr>
      </w:pPr>
      <w:r>
        <w:rPr>
          <w:b/>
        </w:rPr>
        <w:t>§ 1. </w:t>
      </w:r>
      <w:r>
        <w:t>1. Tworzy się na terenie gminy Kcynia zintegrowany gminny system ostrzegania i alarmowania, (SOiA), oparty na systemie wczesnego ostrzegania (SWO), systemie wykrywania i alarmowania (SWA) zawierający się w powiatowym i wojewódzkim systemie ostrzegania, Krajowym Systemie Wykrywania Skażeń i Alarmowania (KSWSiA) i systemie powszechnego ostrzegania wojsk oraz ludności cywilnej o zagrożeniu uderzeniami z powietrza (ODN).</w:t>
      </w:r>
    </w:p>
    <w:p w14:paraId="71A5C520" w14:textId="77777777" w:rsidR="00A77B3E" w:rsidRDefault="00000000">
      <w:pPr>
        <w:keepLines/>
        <w:spacing w:before="120" w:after="120"/>
        <w:ind w:firstLine="340"/>
        <w:rPr>
          <w:color w:val="000000"/>
          <w:u w:color="000000"/>
        </w:rPr>
      </w:pPr>
      <w:r>
        <w:t>2. </w:t>
      </w:r>
      <w:r>
        <w:rPr>
          <w:color w:val="000000"/>
          <w:u w:color="000000"/>
        </w:rPr>
        <w:t>Gminny SOiA obejmuje organy administracji publicznej, kierowników jednostek organizacyjnych</w:t>
      </w:r>
      <w:r>
        <w:rPr>
          <w:color w:val="000000"/>
          <w:u w:color="000000"/>
        </w:rPr>
        <w:br/>
        <w:t>i instytucji oraz zakładów stwarzających zagrożenie wystąpienia poważnej awarii  przemysłowej realizujących zadania czasu pokoju („P”) w ramach SWO, a po ogłoszeniu wyższych stanów gotowości</w:t>
      </w:r>
      <w:r>
        <w:rPr>
          <w:color w:val="000000"/>
          <w:u w:color="000000"/>
        </w:rPr>
        <w:br/>
        <w:t>i czasu wojny („W”) realizację dodatkowych zadań w ramach SWA.</w:t>
      </w:r>
    </w:p>
    <w:p w14:paraId="7F8854BB" w14:textId="77777777" w:rsidR="00A77B3E" w:rsidRDefault="00000000">
      <w:pPr>
        <w:keepLines/>
        <w:spacing w:before="120" w:after="120"/>
        <w:ind w:firstLine="340"/>
        <w:rPr>
          <w:color w:val="000000"/>
          <w:u w:color="000000"/>
        </w:rPr>
      </w:pPr>
      <w:r>
        <w:rPr>
          <w:b/>
        </w:rPr>
        <w:t>§ 2. </w:t>
      </w:r>
      <w:r>
        <w:t>1. </w:t>
      </w:r>
      <w:r>
        <w:rPr>
          <w:color w:val="000000"/>
          <w:u w:color="000000"/>
        </w:rPr>
        <w:t>Do zadań realizowanych w ramach działania gminnego SOiA należą:</w:t>
      </w:r>
    </w:p>
    <w:p w14:paraId="2C2790BB" w14:textId="77777777" w:rsidR="00A77B3E" w:rsidRDefault="00000000">
      <w:pPr>
        <w:spacing w:before="120" w:after="120"/>
        <w:ind w:left="340" w:hanging="227"/>
        <w:rPr>
          <w:color w:val="000000"/>
          <w:u w:color="000000"/>
        </w:rPr>
      </w:pPr>
      <w:r>
        <w:t>1) </w:t>
      </w:r>
      <w:r>
        <w:rPr>
          <w:color w:val="000000"/>
          <w:u w:color="000000"/>
        </w:rPr>
        <w:t>kierowanie monitorowaniem zagrożeń;</w:t>
      </w:r>
    </w:p>
    <w:p w14:paraId="04E82716" w14:textId="77777777" w:rsidR="00A77B3E" w:rsidRDefault="00000000">
      <w:pPr>
        <w:spacing w:before="120" w:after="120"/>
        <w:ind w:left="340" w:hanging="227"/>
        <w:rPr>
          <w:color w:val="000000"/>
          <w:u w:color="000000"/>
        </w:rPr>
      </w:pPr>
      <w:r>
        <w:t>2) </w:t>
      </w:r>
      <w:r>
        <w:rPr>
          <w:color w:val="000000"/>
          <w:u w:color="000000"/>
        </w:rPr>
        <w:t>wykrywanie i rozpoznawanie zagrożeń zgodnie z kompetencjami wynikającymi z przepisów szczególnych;</w:t>
      </w:r>
    </w:p>
    <w:p w14:paraId="59301F9A" w14:textId="77777777" w:rsidR="00A77B3E" w:rsidRDefault="00000000">
      <w:pPr>
        <w:spacing w:before="120" w:after="120"/>
        <w:ind w:left="340" w:hanging="227"/>
        <w:rPr>
          <w:color w:val="000000"/>
          <w:u w:color="000000"/>
        </w:rPr>
      </w:pPr>
      <w:r>
        <w:t>3) </w:t>
      </w:r>
      <w:r>
        <w:rPr>
          <w:color w:val="000000"/>
          <w:u w:color="000000"/>
        </w:rPr>
        <w:t>monitorowanie, analizowanie i prognozowanie zagrożeń zgodnie z kompetencjami wynikającymi z przepisów szczególnych;</w:t>
      </w:r>
    </w:p>
    <w:p w14:paraId="26394205" w14:textId="77777777" w:rsidR="00A77B3E" w:rsidRDefault="00000000">
      <w:pPr>
        <w:spacing w:before="120" w:after="120"/>
        <w:ind w:left="340" w:hanging="227"/>
        <w:rPr>
          <w:color w:val="000000"/>
          <w:u w:color="000000"/>
        </w:rPr>
      </w:pPr>
      <w:r>
        <w:t>4) </w:t>
      </w:r>
      <w:r>
        <w:rPr>
          <w:color w:val="000000"/>
          <w:u w:color="000000"/>
        </w:rPr>
        <w:t>ocena zagrożeń występujących na terenie gminy;</w:t>
      </w:r>
    </w:p>
    <w:p w14:paraId="7DA682F1" w14:textId="77777777" w:rsidR="00A77B3E" w:rsidRDefault="00000000">
      <w:pPr>
        <w:spacing w:before="120" w:after="120"/>
        <w:ind w:left="340" w:hanging="227"/>
        <w:rPr>
          <w:color w:val="000000"/>
          <w:u w:color="000000"/>
        </w:rPr>
      </w:pPr>
      <w:r>
        <w:t>5) </w:t>
      </w:r>
      <w:r>
        <w:rPr>
          <w:color w:val="000000"/>
          <w:u w:color="000000"/>
        </w:rPr>
        <w:t>zapewnienie przepływu informacji w zakresie występujących zagrożeń;</w:t>
      </w:r>
    </w:p>
    <w:p w14:paraId="77FA628A" w14:textId="77777777" w:rsidR="00A77B3E" w:rsidRDefault="00000000">
      <w:pPr>
        <w:spacing w:before="120" w:after="120"/>
        <w:ind w:left="340" w:hanging="227"/>
        <w:rPr>
          <w:color w:val="000000"/>
          <w:u w:color="000000"/>
        </w:rPr>
      </w:pPr>
      <w:r>
        <w:t>6) </w:t>
      </w:r>
      <w:r>
        <w:rPr>
          <w:color w:val="000000"/>
          <w:u w:color="000000"/>
        </w:rPr>
        <w:t>ostrzeganie i alarmowanie ludności o zagrożeniach oraz informowanie o zasadach  zachowania się przed i w trakcie ich wystąpienia;</w:t>
      </w:r>
    </w:p>
    <w:p w14:paraId="5BA3463C" w14:textId="77777777" w:rsidR="00A77B3E" w:rsidRDefault="00000000">
      <w:pPr>
        <w:spacing w:before="120" w:after="120"/>
        <w:ind w:left="340" w:hanging="227"/>
        <w:rPr>
          <w:color w:val="000000"/>
          <w:u w:color="000000"/>
        </w:rPr>
      </w:pPr>
      <w:r>
        <w:t>7) </w:t>
      </w:r>
      <w:r>
        <w:rPr>
          <w:color w:val="000000"/>
          <w:u w:color="000000"/>
        </w:rPr>
        <w:t>realizowanie działań interwencyjnych zgodnie z kompetencjami wynikającymi z przepisów szczególnych;</w:t>
      </w:r>
    </w:p>
    <w:p w14:paraId="21CA609D" w14:textId="77777777" w:rsidR="00A77B3E" w:rsidRDefault="00000000">
      <w:pPr>
        <w:spacing w:before="120" w:after="120"/>
        <w:ind w:left="340" w:hanging="227"/>
        <w:rPr>
          <w:color w:val="000000"/>
          <w:u w:color="000000"/>
        </w:rPr>
      </w:pPr>
      <w:r>
        <w:t>8) </w:t>
      </w:r>
      <w:r>
        <w:rPr>
          <w:color w:val="000000"/>
          <w:u w:color="000000"/>
        </w:rPr>
        <w:t>gromadzenie, przetwarzanie danych i udzielanie informacji o zagrożeniach, w tym w ramach funkcjonujących aplikacji informatycznych.</w:t>
      </w:r>
    </w:p>
    <w:p w14:paraId="6BE92154" w14:textId="77777777" w:rsidR="00A77B3E" w:rsidRDefault="00000000">
      <w:pPr>
        <w:keepLines/>
        <w:spacing w:before="120" w:after="120"/>
        <w:ind w:firstLine="340"/>
        <w:rPr>
          <w:color w:val="000000"/>
          <w:u w:color="000000"/>
        </w:rPr>
      </w:pPr>
      <w:r>
        <w:t>2. </w:t>
      </w:r>
      <w:r>
        <w:rPr>
          <w:color w:val="000000"/>
          <w:u w:color="000000"/>
        </w:rPr>
        <w:t>Pod pojęciem przepisów szczególnych, o których mowa w pkt. 2, 3 i 7, rozumie się odrębne przepisy wynikające z ustawy, rozporządzenia lub zarządzenia, w ramach których jednostka organizacyjna, organ, instytucja, inspekcja, służby, straże i podmiot leczniczy są zobowiązane do ratowania zdrowia i życia ludzkiego oraz ochrony mienia i środowiska naturalnego.</w:t>
      </w:r>
    </w:p>
    <w:p w14:paraId="69B0797E" w14:textId="77777777" w:rsidR="00A77B3E" w:rsidRDefault="00000000">
      <w:pPr>
        <w:keepLines/>
        <w:spacing w:before="120" w:after="120"/>
        <w:ind w:firstLine="340"/>
        <w:rPr>
          <w:color w:val="000000"/>
          <w:u w:color="000000"/>
        </w:rPr>
      </w:pPr>
      <w:r>
        <w:t>3. </w:t>
      </w:r>
      <w:r>
        <w:rPr>
          <w:color w:val="000000"/>
          <w:u w:color="000000"/>
        </w:rPr>
        <w:t>Zadania wymienione w § 2 ust. 1 realizowane są zgodnie z posiadanymi kompetencjami:</w:t>
      </w:r>
    </w:p>
    <w:p w14:paraId="3231B8DB" w14:textId="77777777" w:rsidR="00A77B3E" w:rsidRDefault="00000000">
      <w:pPr>
        <w:spacing w:before="120" w:after="120"/>
        <w:ind w:left="340" w:hanging="227"/>
        <w:rPr>
          <w:color w:val="000000"/>
          <w:u w:color="000000"/>
        </w:rPr>
      </w:pPr>
      <w:r>
        <w:t>1) </w:t>
      </w:r>
      <w:r>
        <w:rPr>
          <w:color w:val="000000"/>
          <w:u w:color="000000"/>
        </w:rPr>
        <w:t>zadanie wymienione w § 2 ust. 1 pkt 1, realizuje Burmistrz Kcyni zgodnie z właściwością miejscową;</w:t>
      </w:r>
    </w:p>
    <w:p w14:paraId="388D7A7B" w14:textId="77777777" w:rsidR="00A77B3E" w:rsidRDefault="00000000">
      <w:pPr>
        <w:spacing w:before="120" w:after="120"/>
        <w:ind w:left="340" w:hanging="227"/>
        <w:rPr>
          <w:color w:val="000000"/>
          <w:u w:color="000000"/>
        </w:rPr>
      </w:pPr>
      <w:r>
        <w:t>2) </w:t>
      </w:r>
      <w:r>
        <w:rPr>
          <w:color w:val="000000"/>
          <w:u w:color="000000"/>
        </w:rPr>
        <w:t>zadanie wymienione w § 2 ust. 1 pkt 2 realizują jednostki organizacyjne oraz podmioty lecznicze, służby, inspekcje i straże;</w:t>
      </w:r>
    </w:p>
    <w:p w14:paraId="26A0A11E" w14:textId="77777777" w:rsidR="00A77B3E" w:rsidRDefault="00000000">
      <w:pPr>
        <w:spacing w:before="120" w:after="120"/>
        <w:ind w:left="340" w:hanging="227"/>
        <w:rPr>
          <w:color w:val="000000"/>
          <w:u w:color="000000"/>
        </w:rPr>
      </w:pPr>
      <w:r>
        <w:t>3) </w:t>
      </w:r>
      <w:r>
        <w:rPr>
          <w:color w:val="000000"/>
          <w:u w:color="000000"/>
        </w:rPr>
        <w:t>zadanie wymienione w § 2 ust. 1 pkt 3 realizują organy, instytucje, służby i straże;</w:t>
      </w:r>
    </w:p>
    <w:p w14:paraId="7B51CCF8" w14:textId="77777777" w:rsidR="00A77B3E" w:rsidRDefault="00000000">
      <w:pPr>
        <w:spacing w:before="120" w:after="120"/>
        <w:ind w:left="340" w:hanging="227"/>
        <w:rPr>
          <w:color w:val="000000"/>
          <w:u w:color="000000"/>
        </w:rPr>
      </w:pPr>
      <w:r>
        <w:lastRenderedPageBreak/>
        <w:t>4) </w:t>
      </w:r>
      <w:r>
        <w:rPr>
          <w:color w:val="000000"/>
          <w:u w:color="000000"/>
        </w:rPr>
        <w:t>zadanie wymienione w § 2 ust. 1 pkt 4 realizuje Burmistrz Kcyni poprzez Gminny Zespół Zarządzania Kryzysowego;</w:t>
      </w:r>
    </w:p>
    <w:p w14:paraId="0C313477" w14:textId="77777777" w:rsidR="00A77B3E" w:rsidRDefault="00000000">
      <w:pPr>
        <w:spacing w:before="120" w:after="120"/>
        <w:ind w:left="340" w:hanging="227"/>
        <w:rPr>
          <w:color w:val="000000"/>
          <w:u w:color="000000"/>
        </w:rPr>
      </w:pPr>
      <w:r>
        <w:t>5) </w:t>
      </w:r>
      <w:r>
        <w:rPr>
          <w:color w:val="000000"/>
          <w:u w:color="000000"/>
        </w:rPr>
        <w:t>zadanie wymienione w § 2 ust. 1 pkt 5 realizują podmioty lecznicze, organy, instytucje, inspekcje, służby i straże;</w:t>
      </w:r>
    </w:p>
    <w:p w14:paraId="56B68222" w14:textId="77777777" w:rsidR="00A77B3E" w:rsidRDefault="00000000">
      <w:pPr>
        <w:spacing w:before="120" w:after="120"/>
        <w:ind w:left="340" w:hanging="227"/>
        <w:rPr>
          <w:color w:val="000000"/>
          <w:u w:color="000000"/>
        </w:rPr>
      </w:pPr>
      <w:r>
        <w:t>6) </w:t>
      </w:r>
      <w:r>
        <w:rPr>
          <w:color w:val="000000"/>
          <w:u w:color="000000"/>
        </w:rPr>
        <w:t>zadanie wymienione w § 2 ust. 1 pkt 6 realizują organy, instytucje, inspekcje, służby i straże;</w:t>
      </w:r>
    </w:p>
    <w:p w14:paraId="32AB4871" w14:textId="77777777" w:rsidR="00A77B3E" w:rsidRDefault="00000000">
      <w:pPr>
        <w:spacing w:before="120" w:after="120"/>
        <w:ind w:left="340" w:hanging="227"/>
        <w:rPr>
          <w:color w:val="000000"/>
          <w:u w:color="000000"/>
        </w:rPr>
      </w:pPr>
      <w:r>
        <w:t>7) </w:t>
      </w:r>
      <w:r>
        <w:rPr>
          <w:color w:val="000000"/>
          <w:u w:color="000000"/>
        </w:rPr>
        <w:t>zadanie wymienione w § 2 ust. 1 pkt 7 realizują podmioty lecznicze, Burmistrz Kcyni oraz organy, instytucje, inspekcje, służby i straże;</w:t>
      </w:r>
    </w:p>
    <w:p w14:paraId="7006D4B7" w14:textId="77777777" w:rsidR="00A77B3E" w:rsidRDefault="00000000">
      <w:pPr>
        <w:spacing w:before="120" w:after="120"/>
        <w:ind w:left="340" w:hanging="227"/>
        <w:rPr>
          <w:color w:val="000000"/>
          <w:u w:color="000000"/>
        </w:rPr>
      </w:pPr>
      <w:r>
        <w:t>8) </w:t>
      </w:r>
      <w:r>
        <w:rPr>
          <w:color w:val="000000"/>
          <w:u w:color="000000"/>
        </w:rPr>
        <w:t>zadanie wymienione w § 2 ust. 1 pkt 8 realizują podmioty lecznicze, organy, instytucje, inspekcje, służby i straże;</w:t>
      </w:r>
    </w:p>
    <w:p w14:paraId="511B5D20" w14:textId="77777777" w:rsidR="00A77B3E" w:rsidRDefault="00000000">
      <w:pPr>
        <w:keepLines/>
        <w:spacing w:before="120" w:after="120"/>
        <w:ind w:firstLine="340"/>
        <w:rPr>
          <w:color w:val="000000"/>
          <w:u w:color="000000"/>
        </w:rPr>
      </w:pPr>
      <w:r>
        <w:rPr>
          <w:b/>
        </w:rPr>
        <w:t>§ 3. </w:t>
      </w:r>
      <w:r>
        <w:t>1. </w:t>
      </w:r>
      <w:r>
        <w:rPr>
          <w:color w:val="000000"/>
          <w:u w:color="000000"/>
        </w:rPr>
        <w:t>Zadania gminnego SOiA realizują następujące organy administracji publicznej, kierownicy jednostek organizacyjnych i instytucji:</w:t>
      </w:r>
    </w:p>
    <w:p w14:paraId="21D07D27" w14:textId="77777777" w:rsidR="00A77B3E" w:rsidRDefault="00000000">
      <w:pPr>
        <w:spacing w:before="120" w:after="120"/>
        <w:ind w:left="340" w:hanging="227"/>
        <w:rPr>
          <w:color w:val="000000"/>
          <w:u w:color="000000"/>
        </w:rPr>
      </w:pPr>
      <w:r>
        <w:t>1) </w:t>
      </w:r>
      <w:r>
        <w:rPr>
          <w:color w:val="000000"/>
          <w:u w:color="000000"/>
        </w:rPr>
        <w:t>Burmistrz Kcyni poprzez Gminny Zespół Zarządzania Kryzysowego (GZZK) i/lub właściwe komórki     organizacyjne Urzędu Miejskiego w Kcyni;</w:t>
      </w:r>
    </w:p>
    <w:p w14:paraId="565E038E" w14:textId="77777777" w:rsidR="00A77B3E" w:rsidRDefault="00000000">
      <w:pPr>
        <w:spacing w:before="120" w:after="120"/>
        <w:ind w:left="340" w:hanging="227"/>
        <w:rPr>
          <w:color w:val="000000"/>
          <w:u w:color="000000"/>
        </w:rPr>
      </w:pPr>
      <w:r>
        <w:t>2) </w:t>
      </w:r>
      <w:r>
        <w:rPr>
          <w:color w:val="000000"/>
          <w:u w:color="000000"/>
        </w:rPr>
        <w:t>Kierownicy jednostek organizacyjnych Gminy Kcynia;</w:t>
      </w:r>
    </w:p>
    <w:p w14:paraId="6FBB35E0" w14:textId="77777777" w:rsidR="00A77B3E" w:rsidRDefault="00000000">
      <w:pPr>
        <w:spacing w:before="120" w:after="120"/>
        <w:ind w:left="340" w:hanging="227"/>
        <w:rPr>
          <w:color w:val="000000"/>
          <w:u w:color="000000"/>
        </w:rPr>
      </w:pPr>
      <w:r>
        <w:t>3) </w:t>
      </w:r>
      <w:r>
        <w:rPr>
          <w:color w:val="000000"/>
          <w:u w:color="000000"/>
        </w:rPr>
        <w:t>Komendant Komisariatu Policji w Kcyni poprzez Komisariat Policji w Kcyni;</w:t>
      </w:r>
    </w:p>
    <w:p w14:paraId="7C0EC3AA" w14:textId="77777777" w:rsidR="00A77B3E" w:rsidRDefault="00000000">
      <w:pPr>
        <w:spacing w:before="120" w:after="120"/>
        <w:ind w:left="340" w:hanging="227"/>
        <w:rPr>
          <w:color w:val="000000"/>
          <w:u w:color="000000"/>
        </w:rPr>
      </w:pPr>
      <w:r>
        <w:t>4) </w:t>
      </w:r>
      <w:r>
        <w:rPr>
          <w:color w:val="000000"/>
          <w:u w:color="000000"/>
        </w:rPr>
        <w:t>Naczelnicy OSP poprzez Jednostki Ochotniczej Straży Pożarnej z terenu gminy Kcynia;</w:t>
      </w:r>
    </w:p>
    <w:p w14:paraId="5D75432C" w14:textId="77777777" w:rsidR="00A77B3E" w:rsidRDefault="00000000">
      <w:pPr>
        <w:spacing w:before="120" w:after="120"/>
        <w:ind w:left="340" w:hanging="227"/>
        <w:rPr>
          <w:color w:val="000000"/>
          <w:u w:color="000000"/>
        </w:rPr>
      </w:pPr>
      <w:r>
        <w:t>5) </w:t>
      </w:r>
      <w:r>
        <w:rPr>
          <w:color w:val="000000"/>
          <w:u w:color="000000"/>
        </w:rPr>
        <w:t>osoby kierujące podmiotami wykonującymi działalność leczniczą;</w:t>
      </w:r>
    </w:p>
    <w:p w14:paraId="769ED6E8" w14:textId="77777777" w:rsidR="00A77B3E" w:rsidRDefault="00000000">
      <w:pPr>
        <w:spacing w:before="120" w:after="120"/>
        <w:ind w:left="340" w:hanging="227"/>
        <w:rPr>
          <w:color w:val="000000"/>
          <w:u w:color="000000"/>
        </w:rPr>
      </w:pPr>
      <w:r>
        <w:t>6) </w:t>
      </w:r>
      <w:r>
        <w:rPr>
          <w:color w:val="000000"/>
          <w:u w:color="000000"/>
        </w:rPr>
        <w:t>kierownicy podmiotów realizujących działania istotne dla funkcjonowania infrastruktury, w szczególności dostaw energii elektrycznej, gazu, wody oraz realizujących odbiór ścieków i śmieci.</w:t>
      </w:r>
    </w:p>
    <w:p w14:paraId="46A78003" w14:textId="77777777" w:rsidR="00A77B3E" w:rsidRDefault="00000000">
      <w:pPr>
        <w:keepLines/>
        <w:spacing w:before="120" w:after="120"/>
        <w:ind w:firstLine="340"/>
        <w:rPr>
          <w:color w:val="000000"/>
          <w:u w:color="000000"/>
        </w:rPr>
      </w:pPr>
      <w:r>
        <w:t>2. </w:t>
      </w:r>
      <w:r>
        <w:rPr>
          <w:color w:val="000000"/>
          <w:u w:color="000000"/>
        </w:rPr>
        <w:t>Jednostki i instytucje oraz zakłady wchodzące w skład SOiA zobowiązuje się do wymiany informacji uzyskanych w toku realizacji zadań, mających bezpośredni lub pośredni związek z wystąpieniem zagrożeń dla ludności lub środowiska.</w:t>
      </w:r>
    </w:p>
    <w:p w14:paraId="22E6C523" w14:textId="77777777" w:rsidR="00A77B3E" w:rsidRDefault="00000000">
      <w:pPr>
        <w:keepLines/>
        <w:spacing w:before="120" w:after="120"/>
        <w:ind w:firstLine="340"/>
        <w:rPr>
          <w:color w:val="000000"/>
          <w:u w:color="000000"/>
        </w:rPr>
      </w:pPr>
      <w:r>
        <w:t>3. </w:t>
      </w:r>
      <w:r>
        <w:rPr>
          <w:color w:val="000000"/>
          <w:u w:color="000000"/>
        </w:rPr>
        <w:t>Do wymiany informacji, o których mowa w ust. 2 również zobowiązuje się jednostki organizacyjne i instytucje, wymienione w § 1 ust. 4 załącznika nr 1 do niniejszego zarządzenia, a niewymienione w ust. 1 przedmiotowego zarządzenia.</w:t>
      </w:r>
    </w:p>
    <w:p w14:paraId="0A25A596" w14:textId="77777777" w:rsidR="00A77B3E" w:rsidRDefault="00000000">
      <w:pPr>
        <w:keepLines/>
        <w:spacing w:before="120" w:after="120"/>
        <w:ind w:firstLine="340"/>
        <w:rPr>
          <w:color w:val="000000"/>
          <w:u w:color="000000"/>
        </w:rPr>
      </w:pPr>
      <w:r>
        <w:t>4. </w:t>
      </w:r>
      <w:r>
        <w:rPr>
          <w:color w:val="000000"/>
          <w:u w:color="000000"/>
        </w:rPr>
        <w:t>Włączenie jednostek organizacyjnych, instytucji i podmiotów gospodarczych do SOiA nie zmienia ich służbowego podporządkowania i zakresu realizowanych zadań wynikających z odrębnych przepisów prawa.</w:t>
      </w:r>
    </w:p>
    <w:p w14:paraId="614E251C" w14:textId="77777777" w:rsidR="00A77B3E" w:rsidRDefault="00000000">
      <w:pPr>
        <w:keepLines/>
        <w:spacing w:before="120" w:after="120"/>
        <w:ind w:firstLine="340"/>
        <w:rPr>
          <w:color w:val="000000"/>
          <w:u w:color="000000"/>
        </w:rPr>
      </w:pPr>
      <w:r>
        <w:rPr>
          <w:b/>
        </w:rPr>
        <w:t>§ 4. </w:t>
      </w:r>
      <w:r>
        <w:t>1. </w:t>
      </w:r>
      <w:r>
        <w:rPr>
          <w:color w:val="000000"/>
          <w:u w:color="000000"/>
        </w:rPr>
        <w:t>Burmistrz Kcyni zapewnia całodobowy nadzór nad funkcjonowaniem SOiA na obszarach swoich właściwości.</w:t>
      </w:r>
    </w:p>
    <w:p w14:paraId="0DF2972A" w14:textId="77777777" w:rsidR="00A77B3E" w:rsidRDefault="00000000">
      <w:pPr>
        <w:keepLines/>
        <w:spacing w:before="120" w:after="120"/>
        <w:ind w:firstLine="340"/>
        <w:rPr>
          <w:color w:val="000000"/>
          <w:u w:color="000000"/>
        </w:rPr>
      </w:pPr>
      <w:r>
        <w:t>2. </w:t>
      </w:r>
      <w:r>
        <w:rPr>
          <w:color w:val="000000"/>
          <w:u w:color="000000"/>
        </w:rPr>
        <w:t>Informacje uzyskane w ramach działania SOiA dotyczące występowania zagrożeń wymagających podjęcia szczególnych działań, w tym ostrzegania i alarmowania ludności, organy i jednostki organizacyjne wymienione w § 3 niezwłocznie przekazują do właściwego centrum zarządzania kryzysowego (do GZZK w przypadku zagrożenia na obszarze gminy, natomiast do PCZK w przypadku zdarzenia obejmującego obszar więcej niż jednej gminy).</w:t>
      </w:r>
    </w:p>
    <w:p w14:paraId="2E9DE0A1" w14:textId="77777777" w:rsidR="00A77B3E" w:rsidRDefault="00000000">
      <w:pPr>
        <w:keepLines/>
        <w:spacing w:before="120" w:after="120"/>
        <w:ind w:firstLine="340"/>
        <w:rPr>
          <w:color w:val="000000"/>
          <w:u w:color="000000"/>
        </w:rPr>
      </w:pPr>
      <w:r>
        <w:t>3. </w:t>
      </w:r>
      <w:r>
        <w:rPr>
          <w:color w:val="000000"/>
          <w:u w:color="000000"/>
        </w:rPr>
        <w:t>Organy administracji publicznej przekazują uzyskane informacje organom funkcjonującym na wyższym i/lub niższym szczeblu.</w:t>
      </w:r>
    </w:p>
    <w:p w14:paraId="79BF4711" w14:textId="77777777" w:rsidR="00A77B3E" w:rsidRDefault="00000000">
      <w:pPr>
        <w:keepLines/>
        <w:spacing w:before="120" w:after="120"/>
        <w:ind w:firstLine="340"/>
        <w:rPr>
          <w:color w:val="000000"/>
          <w:u w:color="000000"/>
        </w:rPr>
      </w:pPr>
      <w:r>
        <w:rPr>
          <w:b/>
        </w:rPr>
        <w:t>§ 5. </w:t>
      </w:r>
      <w:r>
        <w:t>1. </w:t>
      </w:r>
      <w:r>
        <w:rPr>
          <w:color w:val="000000"/>
          <w:u w:color="000000"/>
        </w:rPr>
        <w:t>Podmioty odpowiedzialne w zakresie swoich kompetencji za realizację zadań w ramach SOiA przygotowują się do realizacji tychże zadań przez:</w:t>
      </w:r>
    </w:p>
    <w:p w14:paraId="3A165B6D" w14:textId="77777777" w:rsidR="00A77B3E" w:rsidRDefault="00000000">
      <w:pPr>
        <w:spacing w:before="120" w:after="120"/>
        <w:ind w:left="340" w:hanging="227"/>
        <w:rPr>
          <w:color w:val="000000"/>
          <w:u w:color="000000"/>
        </w:rPr>
      </w:pPr>
      <w:r>
        <w:t>1) </w:t>
      </w:r>
      <w:r>
        <w:rPr>
          <w:color w:val="000000"/>
          <w:u w:color="000000"/>
        </w:rPr>
        <w:t>działania planistyczne, organizacyjne i szkoleniowe dotyczące:</w:t>
      </w:r>
    </w:p>
    <w:p w14:paraId="06BE2F01" w14:textId="77777777" w:rsidR="00A77B3E" w:rsidRDefault="00000000">
      <w:pPr>
        <w:keepLines/>
        <w:spacing w:before="120" w:after="120"/>
        <w:ind w:left="567" w:hanging="227"/>
        <w:rPr>
          <w:color w:val="000000"/>
          <w:u w:color="000000"/>
        </w:rPr>
      </w:pPr>
      <w:r>
        <w:t>a) </w:t>
      </w:r>
      <w:r>
        <w:rPr>
          <w:color w:val="000000"/>
          <w:u w:color="000000"/>
        </w:rPr>
        <w:t>aktualizacji danych o potencjalnych źródłach zagrożeń w ramach planu zarządzania kryzysowego,</w:t>
      </w:r>
    </w:p>
    <w:p w14:paraId="491DFB00" w14:textId="77777777" w:rsidR="00A77B3E" w:rsidRDefault="00000000">
      <w:pPr>
        <w:keepLines/>
        <w:spacing w:before="120" w:after="120"/>
        <w:ind w:left="567" w:hanging="227"/>
        <w:rPr>
          <w:color w:val="000000"/>
          <w:u w:color="000000"/>
        </w:rPr>
      </w:pPr>
      <w:r>
        <w:t>b) </w:t>
      </w:r>
      <w:r>
        <w:rPr>
          <w:color w:val="000000"/>
          <w:u w:color="000000"/>
        </w:rPr>
        <w:t>opracowania i aktualizacji procedur opisujących szczegółowo działanie systemu w ramach planów zarządzania kryzysowego, opracowywanych na poszczególnych szczeblach administracji publicznej,</w:t>
      </w:r>
    </w:p>
    <w:p w14:paraId="1E330D56" w14:textId="77777777" w:rsidR="00A77B3E" w:rsidRDefault="00000000">
      <w:pPr>
        <w:keepLines/>
        <w:spacing w:before="120" w:after="120"/>
        <w:ind w:left="567" w:hanging="227"/>
        <w:rPr>
          <w:color w:val="000000"/>
          <w:u w:color="000000"/>
        </w:rPr>
      </w:pPr>
      <w:r>
        <w:t>c) </w:t>
      </w:r>
      <w:r>
        <w:rPr>
          <w:color w:val="000000"/>
          <w:u w:color="000000"/>
        </w:rPr>
        <w:t>organizacji systemu łączności oraz wymiany informacji o zagrożeniach,</w:t>
      </w:r>
    </w:p>
    <w:p w14:paraId="27936A05" w14:textId="77777777" w:rsidR="00A77B3E" w:rsidRDefault="00000000">
      <w:pPr>
        <w:keepLines/>
        <w:spacing w:before="120" w:after="120"/>
        <w:ind w:left="567" w:hanging="227"/>
        <w:rPr>
          <w:color w:val="000000"/>
          <w:u w:color="000000"/>
        </w:rPr>
      </w:pPr>
      <w:r>
        <w:t>d) </w:t>
      </w:r>
      <w:r>
        <w:rPr>
          <w:color w:val="000000"/>
          <w:u w:color="000000"/>
        </w:rPr>
        <w:t>tworzenia warunków do preferencyjnego przekazu informacji w ramach SOiA;</w:t>
      </w:r>
    </w:p>
    <w:p w14:paraId="5D570A1F" w14:textId="77777777" w:rsidR="00A77B3E" w:rsidRDefault="00000000">
      <w:pPr>
        <w:spacing w:before="120" w:after="120"/>
        <w:ind w:left="340" w:hanging="227"/>
        <w:rPr>
          <w:color w:val="000000"/>
          <w:u w:color="000000"/>
        </w:rPr>
      </w:pPr>
      <w:r>
        <w:t>2) </w:t>
      </w:r>
      <w:r>
        <w:rPr>
          <w:color w:val="000000"/>
          <w:u w:color="000000"/>
        </w:rPr>
        <w:t>organizowanie szkoleń i doskonalenie osób funkcyjnych w zakresie: wiedzy o właściwościach źródeł zagrożeń, systemów ochrony przed zagrożeniami, sposobów i metodyk dokonywania pomiarów, oceny sytuacji, usuwania skutków oraz prawnych rozwiązań ochrony przed zagrożeniami;</w:t>
      </w:r>
    </w:p>
    <w:p w14:paraId="6F2C2BF6" w14:textId="77777777" w:rsidR="00A77B3E" w:rsidRDefault="00000000">
      <w:pPr>
        <w:spacing w:before="120" w:after="120"/>
        <w:ind w:left="340" w:hanging="227"/>
        <w:rPr>
          <w:color w:val="000000"/>
          <w:u w:color="000000"/>
        </w:rPr>
      </w:pPr>
      <w:r>
        <w:lastRenderedPageBreak/>
        <w:t>3) </w:t>
      </w:r>
      <w:r>
        <w:rPr>
          <w:color w:val="000000"/>
          <w:u w:color="000000"/>
        </w:rPr>
        <w:t>organizowanie oraz prowadzenie ćwiczeń i treningów doskonalących i sprawdzających  funkcjonowanie systemu i procedur oraz udział w takich ćwiczeniach i treningach.</w:t>
      </w:r>
    </w:p>
    <w:p w14:paraId="0C9F815E" w14:textId="77777777" w:rsidR="00A77B3E" w:rsidRDefault="00000000">
      <w:pPr>
        <w:keepLines/>
        <w:spacing w:before="120" w:after="120"/>
        <w:ind w:firstLine="340"/>
        <w:rPr>
          <w:color w:val="000000"/>
          <w:u w:color="000000"/>
        </w:rPr>
      </w:pPr>
      <w:r>
        <w:rPr>
          <w:b/>
        </w:rPr>
        <w:t>§ 6. </w:t>
      </w:r>
      <w:r>
        <w:t>1. </w:t>
      </w:r>
      <w:r>
        <w:rPr>
          <w:color w:val="000000"/>
          <w:u w:color="000000"/>
        </w:rPr>
        <w:t>Szczegółowe zasady organizacji, działania systemu, funkcjonowania i dokumentowania oraz ostrzegania, informowania i alarmowania SOiA na terenie gminy Kcynia określają:</w:t>
      </w:r>
    </w:p>
    <w:p w14:paraId="5E32B682" w14:textId="77777777" w:rsidR="00A77B3E" w:rsidRDefault="00000000">
      <w:pPr>
        <w:spacing w:before="120" w:after="120"/>
        <w:ind w:left="340" w:hanging="227"/>
        <w:rPr>
          <w:color w:val="000000"/>
          <w:u w:color="000000"/>
        </w:rPr>
      </w:pPr>
      <w:r>
        <w:t>1) </w:t>
      </w:r>
      <w:r>
        <w:rPr>
          <w:color w:val="000000"/>
          <w:u w:color="000000"/>
        </w:rPr>
        <w:t>załącznik nr 1 do zarządzenia, normujący zasady działania systemu wczesnego ostrzegania SWO na terenie gminy Kcynia;</w:t>
      </w:r>
    </w:p>
    <w:p w14:paraId="5A907E61" w14:textId="77777777" w:rsidR="00A77B3E" w:rsidRDefault="00000000">
      <w:pPr>
        <w:spacing w:before="120" w:after="120"/>
        <w:ind w:left="340" w:hanging="227"/>
        <w:rPr>
          <w:color w:val="000000"/>
          <w:u w:color="000000"/>
        </w:rPr>
      </w:pPr>
      <w:r>
        <w:t>2) </w:t>
      </w:r>
      <w:r>
        <w:rPr>
          <w:color w:val="000000"/>
          <w:u w:color="000000"/>
        </w:rPr>
        <w:t>załącznik nr 2 do zarządzenia, normujący zasady działania systemu wykrywania i alarmowania SWA na terenie gminy Kcynia.</w:t>
      </w:r>
    </w:p>
    <w:p w14:paraId="744D3151" w14:textId="77777777" w:rsidR="00A77B3E" w:rsidRDefault="00000000">
      <w:pPr>
        <w:keepLines/>
        <w:spacing w:before="120" w:after="120"/>
        <w:ind w:firstLine="340"/>
        <w:rPr>
          <w:color w:val="000000"/>
          <w:u w:color="000000"/>
        </w:rPr>
      </w:pPr>
      <w:r>
        <w:rPr>
          <w:b/>
        </w:rPr>
        <w:t>§ 7. </w:t>
      </w:r>
      <w:r>
        <w:t>1. </w:t>
      </w:r>
      <w:r>
        <w:rPr>
          <w:color w:val="000000"/>
          <w:u w:color="000000"/>
        </w:rPr>
        <w:t>Nadzór nad całością funkcjonowania SOiA na obszarze gminy Kcynia sprawuje Burmistrz Kcyni.</w:t>
      </w:r>
    </w:p>
    <w:p w14:paraId="5069E7B6" w14:textId="77777777" w:rsidR="00A77B3E" w:rsidRDefault="00000000">
      <w:pPr>
        <w:keepLines/>
        <w:spacing w:before="120" w:after="120"/>
        <w:ind w:firstLine="340"/>
        <w:rPr>
          <w:color w:val="000000"/>
          <w:u w:color="000000"/>
        </w:rPr>
      </w:pPr>
      <w:r>
        <w:t>2. </w:t>
      </w:r>
      <w:r>
        <w:rPr>
          <w:color w:val="000000"/>
          <w:u w:color="000000"/>
        </w:rPr>
        <w:t>Wykonanie zarządzenia, nadzór nad koordynacją i przygotowaniem SWO i SWA do realizacji zadań oraz organizację szkoleń, ćwiczeń i treningów dla elementów systemu SOiA powierza się pracownikowi ds. obronnych, zarządzania kryzysowego i obrony cywilnej Urzędu Miejskiego w Kcyni.</w:t>
      </w:r>
    </w:p>
    <w:p w14:paraId="09EB118E" w14:textId="77777777" w:rsidR="00A77B3E" w:rsidRDefault="00000000">
      <w:pPr>
        <w:keepLines/>
        <w:spacing w:before="120" w:after="120"/>
        <w:ind w:firstLine="340"/>
        <w:rPr>
          <w:color w:val="000000"/>
          <w:u w:color="000000"/>
        </w:rPr>
      </w:pPr>
      <w:r>
        <w:rPr>
          <w:b/>
        </w:rPr>
        <w:t>§ 8. </w:t>
      </w:r>
      <w:r>
        <w:t>1. </w:t>
      </w:r>
      <w:r>
        <w:rPr>
          <w:color w:val="000000"/>
          <w:u w:color="000000"/>
        </w:rPr>
        <w:t>Traci moc Zarządzenie nr 156.2023 z dnia 22 listopada 2023 roku w sprawie organizacji systemu wczesnego ostrzegania o zagrożeniach na terenie gminy Kcynia.</w:t>
      </w:r>
    </w:p>
    <w:p w14:paraId="1A0D1F4C" w14:textId="77777777" w:rsidR="00A77B3E" w:rsidRDefault="00000000">
      <w:pPr>
        <w:keepLines/>
        <w:spacing w:before="120" w:after="120"/>
        <w:ind w:firstLine="340"/>
        <w:rPr>
          <w:color w:val="000000"/>
          <w:u w:color="000000"/>
        </w:rPr>
      </w:pPr>
      <w:r>
        <w:t>2. </w:t>
      </w:r>
      <w:r>
        <w:rPr>
          <w:color w:val="000000"/>
          <w:u w:color="000000"/>
        </w:rPr>
        <w:t>Traci moc Zarządzenie nr 105.2017 z dnia 17 lipca 2017 roku w sprawie organizacji systemu wykrywania i alarmowania na terenie gminy Kcynia.</w:t>
      </w:r>
    </w:p>
    <w:p w14:paraId="04766E9F" w14:textId="77777777" w:rsidR="00A77B3E" w:rsidRDefault="00000000">
      <w:pPr>
        <w:keepNext/>
        <w:keepLines/>
        <w:spacing w:before="120" w:after="120"/>
        <w:ind w:firstLine="340"/>
        <w:rPr>
          <w:color w:val="000000"/>
          <w:u w:color="000000"/>
        </w:rPr>
      </w:pPr>
      <w:r>
        <w:rPr>
          <w:b/>
        </w:rPr>
        <w:t>§ 9. </w:t>
      </w:r>
      <w:r>
        <w:t>1. </w:t>
      </w:r>
      <w:r>
        <w:rPr>
          <w:color w:val="000000"/>
          <w:u w:color="000000"/>
        </w:rPr>
        <w:t>Zarządzenie wchodzi w życie z dniem podpisania. </w:t>
      </w:r>
    </w:p>
    <w:p w14:paraId="4E7E6C3A" w14:textId="77777777" w:rsidR="00A77B3E" w:rsidRDefault="00A77B3E">
      <w:pPr>
        <w:keepNext/>
        <w:keepLines/>
        <w:spacing w:before="120" w:after="120"/>
        <w:ind w:firstLine="340"/>
        <w:rPr>
          <w:color w:val="000000"/>
          <w:u w:color="000000"/>
        </w:rPr>
      </w:pPr>
    </w:p>
    <w:p w14:paraId="630ADC30" w14:textId="77777777"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33546B" w14:paraId="377D1FBD" w14:textId="77777777">
        <w:tc>
          <w:tcPr>
            <w:tcW w:w="2500" w:type="pct"/>
            <w:tcMar>
              <w:top w:w="0" w:type="dxa"/>
              <w:left w:w="0" w:type="dxa"/>
              <w:bottom w:w="0" w:type="dxa"/>
              <w:right w:w="0" w:type="dxa"/>
            </w:tcMar>
            <w:hideMark/>
          </w:tcPr>
          <w:p w14:paraId="32AE0597" w14:textId="77777777" w:rsidR="0033546B" w:rsidRDefault="0033546B">
            <w:pPr>
              <w:keepNext/>
              <w:keepLines/>
              <w:jc w:val="left"/>
              <w:rPr>
                <w:color w:val="000000"/>
                <w:szCs w:val="22"/>
              </w:rPr>
            </w:pPr>
          </w:p>
        </w:tc>
        <w:tc>
          <w:tcPr>
            <w:tcW w:w="2500" w:type="pct"/>
            <w:tcMar>
              <w:top w:w="0" w:type="dxa"/>
              <w:left w:w="0" w:type="dxa"/>
              <w:bottom w:w="0" w:type="dxa"/>
              <w:right w:w="0" w:type="dxa"/>
            </w:tcMar>
            <w:hideMark/>
          </w:tcPr>
          <w:p w14:paraId="591937C3" w14:textId="77777777" w:rsidR="0033546B" w:rsidRDefault="00000000">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r>
              <w:rPr>
                <w:b/>
              </w:rPr>
              <w:t>Mateusz Stachowiak</w:t>
            </w:r>
          </w:p>
        </w:tc>
      </w:tr>
    </w:tbl>
    <w:p w14:paraId="56375EB7" w14:textId="77777777" w:rsidR="00A77B3E" w:rsidRDefault="00A77B3E">
      <w:pPr>
        <w:keepNext/>
        <w:rPr>
          <w:color w:val="000000"/>
          <w:u w:color="000000"/>
        </w:rPr>
        <w:sectPr w:rsidR="00A77B3E">
          <w:endnotePr>
            <w:numFmt w:val="decimal"/>
          </w:endnotePr>
          <w:pgSz w:w="11906" w:h="16838"/>
          <w:pgMar w:top="992" w:right="1020" w:bottom="992" w:left="1020" w:header="708" w:footer="708" w:gutter="0"/>
          <w:cols w:space="708"/>
          <w:docGrid w:linePitch="360"/>
        </w:sectPr>
      </w:pPr>
    </w:p>
    <w:p w14:paraId="25397025" w14:textId="77777777" w:rsidR="00A77B3E" w:rsidRDefault="00000000">
      <w:pPr>
        <w:keepNext/>
        <w:spacing w:before="120" w:after="120" w:line="360" w:lineRule="auto"/>
        <w:ind w:left="521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1 do zarządzenia Nr 282.2024</w:t>
      </w:r>
      <w:r>
        <w:rPr>
          <w:color w:val="000000"/>
          <w:u w:color="000000"/>
        </w:rPr>
        <w:br/>
        <w:t>Burmistrza Kcyni</w:t>
      </w:r>
      <w:r>
        <w:rPr>
          <w:color w:val="000000"/>
          <w:u w:color="000000"/>
        </w:rPr>
        <w:br/>
        <w:t>z dnia 27 grudnia 2024 r.</w:t>
      </w:r>
    </w:p>
    <w:p w14:paraId="278FF0DE" w14:textId="77777777" w:rsidR="00A77B3E" w:rsidRDefault="00000000">
      <w:pPr>
        <w:keepNext/>
        <w:spacing w:after="480"/>
        <w:jc w:val="center"/>
        <w:rPr>
          <w:color w:val="000000"/>
          <w:u w:color="000000"/>
        </w:rPr>
      </w:pPr>
      <w:r>
        <w:rPr>
          <w:b/>
          <w:color w:val="000000"/>
          <w:u w:color="000000"/>
        </w:rPr>
        <w:t>Struktura organizacyjna, zakres działania, przekazywania informacji i sposób</w:t>
      </w:r>
      <w:r>
        <w:rPr>
          <w:b/>
          <w:color w:val="000000"/>
          <w:u w:color="000000"/>
        </w:rPr>
        <w:br/>
        <w:t>ostrzegania i alarmowania ludności o zagrożeniach poprzez</w:t>
      </w:r>
      <w:r>
        <w:rPr>
          <w:b/>
          <w:color w:val="000000"/>
          <w:u w:color="000000"/>
        </w:rPr>
        <w:br/>
        <w:t>system wczesnego ostrzegania</w:t>
      </w:r>
    </w:p>
    <w:p w14:paraId="58183BAE" w14:textId="77777777" w:rsidR="00A77B3E" w:rsidRDefault="00000000">
      <w:pPr>
        <w:keepNext/>
        <w:jc w:val="center"/>
        <w:rPr>
          <w:color w:val="000000"/>
          <w:u w:color="000000"/>
        </w:rPr>
      </w:pPr>
      <w:r>
        <w:rPr>
          <w:b/>
        </w:rPr>
        <w:t>Rozdział 1.</w:t>
      </w:r>
      <w:r>
        <w:rPr>
          <w:color w:val="000000"/>
          <w:u w:color="000000"/>
        </w:rPr>
        <w:br/>
      </w:r>
      <w:r>
        <w:rPr>
          <w:b/>
          <w:color w:val="000000"/>
          <w:u w:color="000000"/>
        </w:rPr>
        <w:t>Struktura organizacyjna</w:t>
      </w:r>
    </w:p>
    <w:p w14:paraId="34B6638B" w14:textId="77777777" w:rsidR="00A77B3E" w:rsidRDefault="00000000">
      <w:pPr>
        <w:keepLines/>
        <w:spacing w:before="120" w:after="120"/>
        <w:ind w:firstLine="340"/>
        <w:rPr>
          <w:color w:val="000000"/>
          <w:u w:color="000000"/>
        </w:rPr>
      </w:pPr>
      <w:r>
        <w:rPr>
          <w:b/>
        </w:rPr>
        <w:t>§ 1. </w:t>
      </w:r>
      <w:r>
        <w:t>1. </w:t>
      </w:r>
      <w:r>
        <w:rPr>
          <w:color w:val="000000"/>
          <w:u w:color="000000"/>
        </w:rPr>
        <w:t xml:space="preserve">Tworzy się na obszarze gminy Kcynia gminny system wczesnego ostrzegania, zwany dalej - SWO, wchodzący w skład gminnego systemu ostrzegania i alarmowania, zwany dalej SOiA. </w:t>
      </w:r>
    </w:p>
    <w:p w14:paraId="5415A376" w14:textId="77777777" w:rsidR="00A77B3E" w:rsidRDefault="00000000">
      <w:pPr>
        <w:keepLines/>
        <w:spacing w:before="120" w:after="120"/>
        <w:ind w:firstLine="340"/>
        <w:rPr>
          <w:color w:val="000000"/>
          <w:u w:color="000000"/>
        </w:rPr>
      </w:pPr>
      <w:r>
        <w:t>2. </w:t>
      </w:r>
      <w:r>
        <w:rPr>
          <w:color w:val="000000"/>
          <w:u w:color="000000"/>
        </w:rPr>
        <w:t>Za poprawne funkcjonowanie SWO  na terenie gminy Kcynia odpowiada Burmistrz Kcyni.</w:t>
      </w:r>
    </w:p>
    <w:p w14:paraId="5D2CC925" w14:textId="77777777" w:rsidR="00A77B3E" w:rsidRDefault="00000000">
      <w:pPr>
        <w:keepLines/>
        <w:spacing w:before="120" w:after="120"/>
        <w:ind w:firstLine="340"/>
        <w:rPr>
          <w:color w:val="000000"/>
          <w:u w:color="000000"/>
        </w:rPr>
      </w:pPr>
      <w:r>
        <w:t>3. </w:t>
      </w:r>
      <w:r>
        <w:rPr>
          <w:color w:val="000000"/>
          <w:u w:color="000000"/>
        </w:rPr>
        <w:t>System wczesnego ostrzegania - SWO składa się z jednostek organizacyjnych, służb, inspekcji posiadających całodobową służbę dyżurną lub osoby dyżurne wyposażone w środki łączności. Ponadto służby dyżurne lub osoby dyżurne w przedsiębiorstwach, obiektach oraz na terenie instalacji stanowiących potencjalne zagrożenie dla ludności i środowiska w przypadku ich uszkodzenia lub awarii.</w:t>
      </w:r>
    </w:p>
    <w:p w14:paraId="1A2D8422" w14:textId="77777777" w:rsidR="00A77B3E" w:rsidRDefault="00000000">
      <w:pPr>
        <w:keepLines/>
        <w:spacing w:before="120" w:after="120"/>
        <w:ind w:firstLine="340"/>
        <w:rPr>
          <w:color w:val="000000"/>
          <w:u w:color="000000"/>
        </w:rPr>
      </w:pPr>
      <w:r>
        <w:t>4. </w:t>
      </w:r>
      <w:r>
        <w:rPr>
          <w:color w:val="000000"/>
          <w:u w:color="000000"/>
        </w:rPr>
        <w:t>Podmiotami współdziałającymi w ramach systemu wczesnego ostrzegania na terenie gminy Kcynia są:</w:t>
      </w:r>
    </w:p>
    <w:p w14:paraId="5F32D136" w14:textId="77777777" w:rsidR="00A77B3E" w:rsidRDefault="00000000">
      <w:pPr>
        <w:spacing w:before="120" w:after="120"/>
        <w:ind w:left="340" w:hanging="227"/>
        <w:rPr>
          <w:color w:val="000000"/>
          <w:u w:color="000000"/>
        </w:rPr>
      </w:pPr>
      <w:r>
        <w:t>1) </w:t>
      </w:r>
      <w:r>
        <w:rPr>
          <w:color w:val="000000"/>
          <w:u w:color="000000"/>
        </w:rPr>
        <w:t>Powiatowe Centrum Zarządzania Kryzysowego (PCZK);</w:t>
      </w:r>
    </w:p>
    <w:p w14:paraId="3B90DBAF" w14:textId="77777777" w:rsidR="00A77B3E" w:rsidRDefault="00000000">
      <w:pPr>
        <w:spacing w:before="120" w:after="120"/>
        <w:ind w:left="340" w:hanging="227"/>
        <w:rPr>
          <w:color w:val="000000"/>
          <w:u w:color="000000"/>
        </w:rPr>
      </w:pPr>
      <w:r>
        <w:t>2) </w:t>
      </w:r>
      <w:r>
        <w:rPr>
          <w:color w:val="000000"/>
          <w:u w:color="000000"/>
        </w:rPr>
        <w:t>Gminny Zespół Zarządzania Kryzysowego lub osoby wyznaczone do pełnienia dyżurów w sytuacjach kryzysowych;</w:t>
      </w:r>
    </w:p>
    <w:p w14:paraId="3F48A4F6" w14:textId="77777777" w:rsidR="00A77B3E" w:rsidRDefault="00000000">
      <w:pPr>
        <w:spacing w:before="120" w:after="120"/>
        <w:ind w:left="340" w:hanging="227"/>
        <w:rPr>
          <w:color w:val="000000"/>
          <w:u w:color="000000"/>
        </w:rPr>
      </w:pPr>
      <w:r>
        <w:t>3) </w:t>
      </w:r>
      <w:r>
        <w:rPr>
          <w:color w:val="000000"/>
          <w:u w:color="000000"/>
        </w:rPr>
        <w:t>Komórki organizacyjne Urzędu Miejskiego w Kcyni;</w:t>
      </w:r>
    </w:p>
    <w:p w14:paraId="60ED49C8" w14:textId="77777777" w:rsidR="00A77B3E" w:rsidRDefault="00000000">
      <w:pPr>
        <w:spacing w:before="120" w:after="120"/>
        <w:ind w:left="340" w:hanging="227"/>
        <w:rPr>
          <w:color w:val="000000"/>
          <w:u w:color="000000"/>
        </w:rPr>
      </w:pPr>
      <w:r>
        <w:t>4) </w:t>
      </w:r>
      <w:r>
        <w:rPr>
          <w:color w:val="000000"/>
          <w:u w:color="000000"/>
        </w:rPr>
        <w:t>Jednostki organizacyjne Gminy Kcynia, sołtysi z terenu gminy Kcynia;</w:t>
      </w:r>
    </w:p>
    <w:p w14:paraId="0A346463" w14:textId="77777777" w:rsidR="00A77B3E" w:rsidRDefault="00000000">
      <w:pPr>
        <w:spacing w:before="120" w:after="120"/>
        <w:ind w:left="340" w:hanging="227"/>
        <w:rPr>
          <w:color w:val="000000"/>
          <w:u w:color="000000"/>
        </w:rPr>
      </w:pPr>
      <w:r>
        <w:t>5) </w:t>
      </w:r>
      <w:r>
        <w:rPr>
          <w:color w:val="000000"/>
          <w:u w:color="000000"/>
        </w:rPr>
        <w:t>Komisariat Policji w Kcyni;</w:t>
      </w:r>
    </w:p>
    <w:p w14:paraId="16FBDE91" w14:textId="77777777" w:rsidR="00A77B3E" w:rsidRDefault="00000000">
      <w:pPr>
        <w:spacing w:before="120" w:after="120"/>
        <w:ind w:left="340" w:hanging="227"/>
        <w:rPr>
          <w:color w:val="000000"/>
          <w:u w:color="000000"/>
        </w:rPr>
      </w:pPr>
      <w:r>
        <w:t>6) </w:t>
      </w:r>
      <w:r>
        <w:rPr>
          <w:color w:val="000000"/>
          <w:u w:color="000000"/>
        </w:rPr>
        <w:t>Jednostki Ochotniczej Straży Pożarnej z terenu gminy Kcynia;</w:t>
      </w:r>
    </w:p>
    <w:p w14:paraId="579627C8" w14:textId="77777777" w:rsidR="00A77B3E" w:rsidRDefault="00000000">
      <w:pPr>
        <w:spacing w:before="120" w:after="120"/>
        <w:ind w:left="340" w:hanging="227"/>
        <w:rPr>
          <w:color w:val="000000"/>
          <w:u w:color="000000"/>
        </w:rPr>
      </w:pPr>
      <w:r>
        <w:t>7) </w:t>
      </w:r>
      <w:r>
        <w:rPr>
          <w:color w:val="000000"/>
          <w:u w:color="000000"/>
        </w:rPr>
        <w:t>Zakład Gospodarki Komunalnej i Mieszkaniowej Sp. z o. o. w Kcyni;</w:t>
      </w:r>
    </w:p>
    <w:p w14:paraId="36810BF5" w14:textId="77777777" w:rsidR="00A77B3E" w:rsidRDefault="00000000">
      <w:pPr>
        <w:spacing w:before="120" w:after="120"/>
        <w:ind w:left="340" w:hanging="227"/>
        <w:rPr>
          <w:color w:val="000000"/>
          <w:u w:color="000000"/>
        </w:rPr>
      </w:pPr>
      <w:r>
        <w:t>8) </w:t>
      </w:r>
      <w:r>
        <w:rPr>
          <w:color w:val="000000"/>
          <w:u w:color="000000"/>
        </w:rPr>
        <w:t>Ośrodki zdrowia z terenu gminy Kcynia;</w:t>
      </w:r>
    </w:p>
    <w:p w14:paraId="0FB489DA" w14:textId="77777777" w:rsidR="00A77B3E" w:rsidRDefault="00000000">
      <w:pPr>
        <w:spacing w:before="120" w:after="120"/>
        <w:ind w:left="340" w:hanging="227"/>
        <w:rPr>
          <w:color w:val="000000"/>
          <w:u w:color="000000"/>
        </w:rPr>
      </w:pPr>
      <w:r>
        <w:t>9) </w:t>
      </w:r>
      <w:r>
        <w:rPr>
          <w:color w:val="000000"/>
          <w:u w:color="000000"/>
        </w:rPr>
        <w:t>Powiatowa Stacja Sanitarno-Epidemiologiczna w Nakle nad Notecią (PSSE);</w:t>
      </w:r>
    </w:p>
    <w:p w14:paraId="1C192D7D" w14:textId="77777777" w:rsidR="00A77B3E" w:rsidRDefault="00000000">
      <w:pPr>
        <w:spacing w:before="120" w:after="120"/>
        <w:ind w:left="340" w:hanging="227"/>
        <w:rPr>
          <w:color w:val="000000"/>
          <w:u w:color="000000"/>
        </w:rPr>
      </w:pPr>
      <w:r>
        <w:t>10) </w:t>
      </w:r>
      <w:r>
        <w:rPr>
          <w:color w:val="000000"/>
          <w:u w:color="000000"/>
        </w:rPr>
        <w:t>Powiatowy Inspektorat Weterynarii w Nakle nad Notecią (PIW);</w:t>
      </w:r>
    </w:p>
    <w:p w14:paraId="0CF2DE38" w14:textId="77777777" w:rsidR="00A77B3E" w:rsidRDefault="00000000">
      <w:pPr>
        <w:spacing w:before="120" w:after="120"/>
        <w:ind w:left="340" w:hanging="227"/>
        <w:rPr>
          <w:color w:val="000000"/>
          <w:u w:color="000000"/>
        </w:rPr>
      </w:pPr>
      <w:r>
        <w:t>11) </w:t>
      </w:r>
      <w:r>
        <w:rPr>
          <w:color w:val="000000"/>
          <w:u w:color="000000"/>
        </w:rPr>
        <w:t>Powiatowy Inspektorat Nadzoru Budowlanego w Nakle nad Notecią (PINB);</w:t>
      </w:r>
    </w:p>
    <w:p w14:paraId="5C43BA99" w14:textId="77777777" w:rsidR="00A77B3E" w:rsidRDefault="00000000">
      <w:pPr>
        <w:spacing w:before="120" w:after="120"/>
        <w:ind w:left="340" w:hanging="227"/>
        <w:rPr>
          <w:color w:val="000000"/>
          <w:u w:color="000000"/>
        </w:rPr>
      </w:pPr>
      <w:r>
        <w:t>12) </w:t>
      </w:r>
      <w:r>
        <w:rPr>
          <w:color w:val="000000"/>
          <w:u w:color="000000"/>
        </w:rPr>
        <w:t>Zarząd Dróg Powiatowych w Nakle nad Notecią (ZDP);</w:t>
      </w:r>
    </w:p>
    <w:p w14:paraId="2D5A5886" w14:textId="77777777" w:rsidR="00A77B3E" w:rsidRDefault="00000000">
      <w:pPr>
        <w:spacing w:before="120" w:after="120"/>
        <w:ind w:left="340" w:hanging="227"/>
        <w:rPr>
          <w:color w:val="000000"/>
          <w:u w:color="000000"/>
        </w:rPr>
      </w:pPr>
      <w:r>
        <w:t>13) </w:t>
      </w:r>
      <w:r>
        <w:rPr>
          <w:color w:val="000000"/>
          <w:u w:color="000000"/>
        </w:rPr>
        <w:t>Komenda Powiatowa Policji w Nakle nad Notecią (KPP);</w:t>
      </w:r>
    </w:p>
    <w:p w14:paraId="7E02D774" w14:textId="77777777" w:rsidR="00A77B3E" w:rsidRDefault="00000000">
      <w:pPr>
        <w:spacing w:before="120" w:after="120"/>
        <w:ind w:left="340" w:hanging="227"/>
        <w:rPr>
          <w:color w:val="000000"/>
          <w:u w:color="000000"/>
        </w:rPr>
      </w:pPr>
      <w:r>
        <w:t>14) </w:t>
      </w:r>
      <w:r>
        <w:rPr>
          <w:color w:val="000000"/>
          <w:u w:color="000000"/>
        </w:rPr>
        <w:t>Komenda Powiatowa Państwowej Straży Pożarnej w Nakle nad Notecią - (KP PSP);</w:t>
      </w:r>
    </w:p>
    <w:p w14:paraId="4E1087FB" w14:textId="77777777" w:rsidR="00A77B3E" w:rsidRDefault="00000000">
      <w:pPr>
        <w:spacing w:before="120" w:after="120"/>
        <w:ind w:left="340" w:hanging="227"/>
        <w:rPr>
          <w:color w:val="000000"/>
          <w:u w:color="000000"/>
        </w:rPr>
      </w:pPr>
      <w:r>
        <w:t>15) </w:t>
      </w:r>
      <w:r>
        <w:rPr>
          <w:color w:val="000000"/>
          <w:u w:color="000000"/>
        </w:rPr>
        <w:t>lokalne czasopisma i portale internetowe z obszaru powiatu nakielskiego.</w:t>
      </w:r>
    </w:p>
    <w:p w14:paraId="6B3D9859" w14:textId="77777777" w:rsidR="00A77B3E" w:rsidRDefault="00000000">
      <w:pPr>
        <w:keepNext/>
        <w:jc w:val="center"/>
        <w:rPr>
          <w:color w:val="000000"/>
          <w:u w:color="000000"/>
        </w:rPr>
      </w:pPr>
      <w:r>
        <w:rPr>
          <w:b/>
        </w:rPr>
        <w:t>Rozdział 2.</w:t>
      </w:r>
      <w:r>
        <w:rPr>
          <w:color w:val="000000"/>
          <w:u w:color="000000"/>
        </w:rPr>
        <w:br/>
      </w:r>
      <w:r>
        <w:rPr>
          <w:b/>
          <w:color w:val="000000"/>
          <w:u w:color="000000"/>
        </w:rPr>
        <w:t>Zakres działań</w:t>
      </w:r>
    </w:p>
    <w:p w14:paraId="350A8B50" w14:textId="77777777" w:rsidR="00A77B3E" w:rsidRDefault="00000000">
      <w:pPr>
        <w:keepLines/>
        <w:spacing w:before="120" w:after="120"/>
        <w:ind w:firstLine="340"/>
        <w:rPr>
          <w:color w:val="000000"/>
          <w:u w:color="000000"/>
        </w:rPr>
      </w:pPr>
      <w:r>
        <w:rPr>
          <w:b/>
        </w:rPr>
        <w:t>§ 2. </w:t>
      </w:r>
      <w:r>
        <w:t>1. </w:t>
      </w:r>
      <w:r>
        <w:rPr>
          <w:color w:val="000000"/>
          <w:u w:color="000000"/>
        </w:rPr>
        <w:t>SWO na terenie gminy Kcynia organizuje Burmistrz Kcyni na potrzeby realizacji zadań związanych z informowaniem, ostrzeganiem ludności, w sytuacji zagrożenia występującego na obszarze gminy zgodnie z art. 20 ust. 1i 2 ustawy z dnia 26 kwietnia 2007 r. o zarządzaniu kryzysowym.</w:t>
      </w:r>
    </w:p>
    <w:p w14:paraId="708F5500" w14:textId="77777777" w:rsidR="00A77B3E" w:rsidRDefault="00000000">
      <w:pPr>
        <w:keepLines/>
        <w:spacing w:before="120" w:after="120"/>
        <w:ind w:firstLine="340"/>
        <w:rPr>
          <w:color w:val="000000"/>
          <w:u w:color="000000"/>
        </w:rPr>
      </w:pPr>
      <w:r>
        <w:t>2. </w:t>
      </w:r>
      <w:r>
        <w:rPr>
          <w:color w:val="000000"/>
          <w:u w:color="000000"/>
        </w:rPr>
        <w:t>Podmioty wymienione w § 1 ust. 4 podejmują i realizują wspólnie działania mające na celu zapewnienie bezpieczeństwa ludności na terenie gminy Kcynia w ramach systemu wczesnego ostrzegania poprzez:</w:t>
      </w:r>
    </w:p>
    <w:p w14:paraId="45BCD224" w14:textId="77777777" w:rsidR="00A77B3E" w:rsidRDefault="00000000">
      <w:pPr>
        <w:spacing w:before="120" w:after="120"/>
        <w:ind w:left="340" w:hanging="227"/>
        <w:rPr>
          <w:color w:val="000000"/>
          <w:u w:color="000000"/>
        </w:rPr>
      </w:pPr>
      <w:r>
        <w:t>1) </w:t>
      </w:r>
      <w:r>
        <w:rPr>
          <w:color w:val="000000"/>
          <w:u w:color="000000"/>
        </w:rPr>
        <w:t>uzyskiwanie informacji o zdarzeniach zagrażających życiu i zdrowiu ludności, mieniu i środowisku oraz co do ich rodzaju, miejsca i skali zaistniałych zagrożeń;</w:t>
      </w:r>
    </w:p>
    <w:p w14:paraId="77D693B4" w14:textId="77777777" w:rsidR="00A77B3E" w:rsidRDefault="00000000">
      <w:pPr>
        <w:spacing w:before="120" w:after="120"/>
        <w:ind w:left="340" w:hanging="227"/>
        <w:rPr>
          <w:color w:val="000000"/>
          <w:u w:color="000000"/>
        </w:rPr>
      </w:pPr>
      <w:r>
        <w:lastRenderedPageBreak/>
        <w:t>2) </w:t>
      </w:r>
      <w:r>
        <w:rPr>
          <w:color w:val="000000"/>
          <w:u w:color="000000"/>
        </w:rPr>
        <w:t>weryfikację oraz wstępną analizę informacji o możliwości wystąpienia zagrożenia dla życia lub zdrowia ludzi oraz skażenia środowiska naturalnego;</w:t>
      </w:r>
    </w:p>
    <w:p w14:paraId="7DED5E6B" w14:textId="77777777" w:rsidR="00A77B3E" w:rsidRDefault="00000000">
      <w:pPr>
        <w:spacing w:before="120" w:after="120"/>
        <w:ind w:left="340" w:hanging="227"/>
        <w:rPr>
          <w:color w:val="000000"/>
          <w:u w:color="000000"/>
        </w:rPr>
      </w:pPr>
      <w:r>
        <w:t>3) </w:t>
      </w:r>
      <w:r>
        <w:rPr>
          <w:color w:val="000000"/>
          <w:u w:color="000000"/>
        </w:rPr>
        <w:t>prowadzenie stałego monitoringu, ocenę rozwoju sytuacji wynikającej z zagrożenia dla ludności oraz mogących zakłócić prawidłowe funkcjonowanie instytucji społecznych, rządowych i samorządowych;</w:t>
      </w:r>
    </w:p>
    <w:p w14:paraId="164C1CCB" w14:textId="77777777" w:rsidR="00A77B3E" w:rsidRDefault="00000000">
      <w:pPr>
        <w:spacing w:before="120" w:after="120"/>
        <w:ind w:left="340" w:hanging="227"/>
        <w:rPr>
          <w:color w:val="000000"/>
          <w:u w:color="000000"/>
        </w:rPr>
      </w:pPr>
      <w:r>
        <w:t>4) </w:t>
      </w:r>
      <w:r>
        <w:rPr>
          <w:color w:val="000000"/>
          <w:u w:color="000000"/>
        </w:rPr>
        <w:t>niezwłoczne przekazywanie informacji o wystąpieniu zagrożeń do jednostek podstawowych systemu (właściwego centrum zarządzania kryzysowego lub powiatowej służby, inspekcji i straży) o zbliżającym się niebezpieczeństwie w celu podjęcia działań ograniczających potencjalne straty, a także w razie potrzeby zapewnienia częściowego lub całkowitego uruchomienia SWA;</w:t>
      </w:r>
    </w:p>
    <w:p w14:paraId="00F95D35" w14:textId="77777777" w:rsidR="00A77B3E" w:rsidRDefault="00000000">
      <w:pPr>
        <w:spacing w:before="120" w:after="120"/>
        <w:ind w:left="340" w:hanging="227"/>
        <w:rPr>
          <w:color w:val="000000"/>
          <w:u w:color="000000"/>
        </w:rPr>
      </w:pPr>
      <w:r>
        <w:t>5) </w:t>
      </w:r>
      <w:r>
        <w:rPr>
          <w:color w:val="000000"/>
          <w:u w:color="000000"/>
        </w:rPr>
        <w:t>ostrzeganie i alarmowanie ludności o zbliżających się zagrożeniach oraz przekazywanie komunikatów o podjęciu działań zabezpieczających i ochronnych w sytuacji określonego zagrożenia;</w:t>
      </w:r>
    </w:p>
    <w:p w14:paraId="79797C56" w14:textId="77777777" w:rsidR="00A77B3E" w:rsidRDefault="00000000">
      <w:pPr>
        <w:spacing w:before="120" w:after="120"/>
        <w:ind w:left="340" w:hanging="227"/>
        <w:rPr>
          <w:color w:val="000000"/>
          <w:u w:color="000000"/>
        </w:rPr>
      </w:pPr>
      <w:r>
        <w:t>6) </w:t>
      </w:r>
      <w:r>
        <w:rPr>
          <w:color w:val="000000"/>
          <w:u w:color="000000"/>
        </w:rPr>
        <w:t>informowanie właściwych organów administracji publicznej i służb ratowniczych o zagrożeniu, koordynację likwidacji skutków zagrożeń oraz uruchomienie działań zabezpieczających i ochronnych;</w:t>
      </w:r>
    </w:p>
    <w:p w14:paraId="44A3F763" w14:textId="77777777" w:rsidR="00A77B3E" w:rsidRDefault="00000000">
      <w:pPr>
        <w:spacing w:before="120" w:after="120"/>
        <w:ind w:left="340" w:hanging="227"/>
        <w:rPr>
          <w:color w:val="000000"/>
          <w:u w:color="000000"/>
        </w:rPr>
      </w:pPr>
      <w:r>
        <w:t>7) </w:t>
      </w:r>
      <w:r>
        <w:rPr>
          <w:color w:val="000000"/>
          <w:u w:color="000000"/>
        </w:rPr>
        <w:t>podejmowanie działań w celu zapobiegania lub znacznego ograniczenia wystąpienia skutków katastrofy naturalnej lub awarii technicznej, działań terrorystycznych oraz sytuacji kryzysowych, mogących spowodować wystąpienie skażeń środowisk naturalnych, realizowane poprzez SWO organów administracji publicznej, służb i ludności o uwolnieniu do środowiska toksycznych środków chemicznych, materiałów promieniotwórczych, zakaźnych czynników biologicznych, a także powiadamianie o konieczności podjęcia natychmiastowych działań, w ramach SWA;</w:t>
      </w:r>
    </w:p>
    <w:p w14:paraId="615677FD" w14:textId="77777777" w:rsidR="00A77B3E" w:rsidRDefault="00000000">
      <w:pPr>
        <w:spacing w:before="120" w:after="120"/>
        <w:ind w:left="340" w:hanging="227"/>
        <w:rPr>
          <w:color w:val="000000"/>
          <w:u w:color="000000"/>
        </w:rPr>
      </w:pPr>
      <w:r>
        <w:t>8) </w:t>
      </w:r>
      <w:r>
        <w:rPr>
          <w:color w:val="000000"/>
          <w:u w:color="000000"/>
        </w:rPr>
        <w:t>współdziałanie Gminnego Zespołu Zarządzania Kryzysowego z podmiotami prowadzącymi akcje ratownicze, poszukiwawcze i humanitarne oraz realizującymi monitoring środowiska;</w:t>
      </w:r>
    </w:p>
    <w:p w14:paraId="4D461BBF" w14:textId="77777777" w:rsidR="00A77B3E" w:rsidRDefault="00000000">
      <w:pPr>
        <w:spacing w:before="120" w:after="120"/>
        <w:ind w:left="340" w:hanging="227"/>
        <w:rPr>
          <w:color w:val="000000"/>
          <w:u w:color="000000"/>
        </w:rPr>
      </w:pPr>
      <w:r>
        <w:t>9) </w:t>
      </w:r>
      <w:r>
        <w:rPr>
          <w:color w:val="000000"/>
          <w:u w:color="000000"/>
        </w:rPr>
        <w:t>udział w organizowanych szkoleniach, ćwiczeniach i treningach oraz opracowywanie wniosków i propozycji dla właściwych organów zarządzania kryzysowego.</w:t>
      </w:r>
    </w:p>
    <w:p w14:paraId="15A34B60" w14:textId="77777777" w:rsidR="00A77B3E" w:rsidRDefault="00000000">
      <w:pPr>
        <w:keepNext/>
        <w:jc w:val="center"/>
        <w:rPr>
          <w:color w:val="000000"/>
          <w:u w:color="000000"/>
        </w:rPr>
      </w:pPr>
      <w:r>
        <w:rPr>
          <w:b/>
        </w:rPr>
        <w:t>Rozdział 3.</w:t>
      </w:r>
      <w:r>
        <w:rPr>
          <w:color w:val="000000"/>
          <w:u w:color="000000"/>
        </w:rPr>
        <w:br/>
      </w:r>
      <w:r>
        <w:rPr>
          <w:b/>
          <w:color w:val="000000"/>
          <w:u w:color="000000"/>
        </w:rPr>
        <w:t>Przekazywanie informacji</w:t>
      </w:r>
    </w:p>
    <w:p w14:paraId="348F6550" w14:textId="77777777" w:rsidR="00A77B3E" w:rsidRDefault="00000000">
      <w:pPr>
        <w:keepLines/>
        <w:spacing w:before="120" w:after="120"/>
        <w:ind w:firstLine="340"/>
        <w:rPr>
          <w:color w:val="000000"/>
          <w:u w:color="000000"/>
        </w:rPr>
      </w:pPr>
      <w:r>
        <w:rPr>
          <w:b/>
        </w:rPr>
        <w:t>§ 3. </w:t>
      </w:r>
      <w:r>
        <w:t>1. </w:t>
      </w:r>
      <w:r>
        <w:rPr>
          <w:color w:val="000000"/>
          <w:u w:color="000000"/>
        </w:rPr>
        <w:t xml:space="preserve">Współpraca podmiotów wymienionych w § 1 ust. 4 polega na wzajemnej wymianie informacji uzyskanych w toku własnej działalności, a mających bezpośredni lub pośredni związek z występowaniem zagrożeń dla ludności, mienia i środowiska, ich prognozowaniem, wykrywaniem oraz alarmowaniem i ostrzeganiem ludności. </w:t>
      </w:r>
    </w:p>
    <w:p w14:paraId="7C2E73D1" w14:textId="77777777" w:rsidR="00A77B3E" w:rsidRDefault="00000000">
      <w:pPr>
        <w:keepLines/>
        <w:spacing w:before="120" w:after="120"/>
        <w:ind w:firstLine="340"/>
        <w:rPr>
          <w:color w:val="000000"/>
          <w:u w:color="000000"/>
        </w:rPr>
      </w:pPr>
      <w:r>
        <w:t>2. </w:t>
      </w:r>
      <w:r>
        <w:rPr>
          <w:color w:val="000000"/>
          <w:u w:color="000000"/>
        </w:rPr>
        <w:t>Zobowiązuje się podmioty, o których mowa w § 1 ust. 4 pkt. 1, 3-14 niniejszego załącznika do przekazywania informacji do Gminnego Zespołu Zarządzania Kryzysowego o zagrożeniach, zdarzeniach nadzwyczajnych i sytuacjach kryzysowych występujących na terenie gminy na zasadach i w trybie wskazanym poniżej:</w:t>
      </w:r>
    </w:p>
    <w:p w14:paraId="1D1E1D40" w14:textId="77777777" w:rsidR="00A77B3E" w:rsidRDefault="00000000">
      <w:pPr>
        <w:spacing w:before="120" w:after="120"/>
        <w:ind w:left="340" w:hanging="227"/>
        <w:rPr>
          <w:color w:val="000000"/>
          <w:u w:color="000000"/>
        </w:rPr>
      </w:pPr>
      <w:r>
        <w:t>1) </w:t>
      </w:r>
      <w:r>
        <w:rPr>
          <w:color w:val="000000"/>
          <w:u w:color="000000"/>
        </w:rPr>
        <w:t>przekazywanie informacji, ostrzeżeń i komunikatów pomiędzy jednostkami wchodzącymi w skład SWO, o których mowa w § 1 ust. 4 na szczeblu gminnym odbywa się zgodnie z ustalonymi wzajemnie wzorami meldunków, pozostałe podmioty przekazują informacje na zasadach ogólnie przyjętych, w przypadku niewskazania szczegółowych zasad i sposobu ich przekazywania w niniejszym załączniku;</w:t>
      </w:r>
    </w:p>
    <w:p w14:paraId="2754F1B3" w14:textId="77777777" w:rsidR="00A77B3E" w:rsidRDefault="00000000">
      <w:pPr>
        <w:spacing w:before="120" w:after="120"/>
        <w:ind w:left="340" w:hanging="227"/>
        <w:rPr>
          <w:color w:val="000000"/>
          <w:u w:color="000000"/>
        </w:rPr>
      </w:pPr>
      <w:r>
        <w:t>2) </w:t>
      </w:r>
      <w:r>
        <w:rPr>
          <w:color w:val="000000"/>
          <w:u w:color="000000"/>
        </w:rPr>
        <w:t>wzór meldunku do przekazywania informacji ustalany jest z poszczególnymi uczestnikami SWO. W przypadku braku ustalonego wzoru meldunku obowiązuje wzór określony w dokumencie, o którym mowa w ust. 12.</w:t>
      </w:r>
    </w:p>
    <w:p w14:paraId="00C92484" w14:textId="77777777" w:rsidR="00A77B3E" w:rsidRDefault="00000000">
      <w:pPr>
        <w:keepLines/>
        <w:spacing w:before="120" w:after="120"/>
        <w:ind w:firstLine="340"/>
        <w:rPr>
          <w:color w:val="000000"/>
          <w:u w:color="000000"/>
        </w:rPr>
      </w:pPr>
      <w:r>
        <w:t>3. </w:t>
      </w:r>
      <w:r>
        <w:rPr>
          <w:color w:val="000000"/>
          <w:u w:color="000000"/>
        </w:rPr>
        <w:t>Przekazywanie informacji o zagrożeniach, zdarzeniach nadzwyczajnych i sytuacjach kryzysowych następuje za pośrednictwem podległych służb i jednostek organizacyjnych, w ramach wykonywania zadań i posiadanych kompetencji.</w:t>
      </w:r>
    </w:p>
    <w:p w14:paraId="3F8A902E" w14:textId="77777777" w:rsidR="00A77B3E" w:rsidRDefault="00000000">
      <w:pPr>
        <w:keepLines/>
        <w:spacing w:before="120" w:after="120"/>
        <w:ind w:firstLine="340"/>
        <w:rPr>
          <w:color w:val="000000"/>
          <w:u w:color="000000"/>
        </w:rPr>
      </w:pPr>
      <w:r>
        <w:t>4. </w:t>
      </w:r>
      <w:r>
        <w:rPr>
          <w:color w:val="000000"/>
          <w:u w:color="000000"/>
        </w:rPr>
        <w:t>Zakres przekazywanych informacji przez poszczególne podmioty adekwatnie do ich właściwości miejscowych i rzeczowych dotyczy w szczególności:</w:t>
      </w:r>
    </w:p>
    <w:p w14:paraId="41C9FF57" w14:textId="77777777" w:rsidR="00A77B3E" w:rsidRDefault="00000000">
      <w:pPr>
        <w:spacing w:before="120" w:after="120"/>
        <w:ind w:left="340" w:hanging="227"/>
        <w:rPr>
          <w:color w:val="000000"/>
          <w:u w:color="000000"/>
        </w:rPr>
      </w:pPr>
      <w:r>
        <w:t>1) </w:t>
      </w:r>
      <w:r>
        <w:rPr>
          <w:color w:val="000000"/>
          <w:u w:color="000000"/>
        </w:rPr>
        <w:t>zagrożeń pożarowych i pożarów;</w:t>
      </w:r>
    </w:p>
    <w:p w14:paraId="7D558E9C" w14:textId="77777777" w:rsidR="00A77B3E" w:rsidRDefault="00000000">
      <w:pPr>
        <w:spacing w:before="120" w:after="120"/>
        <w:ind w:left="340" w:hanging="227"/>
        <w:rPr>
          <w:color w:val="000000"/>
          <w:u w:color="000000"/>
        </w:rPr>
      </w:pPr>
      <w:r>
        <w:t>2) </w:t>
      </w:r>
      <w:r>
        <w:rPr>
          <w:color w:val="000000"/>
          <w:u w:color="000000"/>
        </w:rPr>
        <w:t>poważnych awarii instalacji:</w:t>
      </w:r>
    </w:p>
    <w:p w14:paraId="564CE6FD" w14:textId="77777777" w:rsidR="00A77B3E" w:rsidRDefault="00000000">
      <w:pPr>
        <w:keepLines/>
        <w:spacing w:before="120" w:after="120"/>
        <w:ind w:left="567" w:hanging="227"/>
        <w:rPr>
          <w:color w:val="000000"/>
          <w:u w:color="000000"/>
        </w:rPr>
      </w:pPr>
      <w:r>
        <w:t>a) </w:t>
      </w:r>
      <w:r>
        <w:rPr>
          <w:color w:val="000000"/>
          <w:u w:color="000000"/>
        </w:rPr>
        <w:t>gazowych;</w:t>
      </w:r>
    </w:p>
    <w:p w14:paraId="5F465C8A" w14:textId="77777777" w:rsidR="00A77B3E" w:rsidRDefault="00000000">
      <w:pPr>
        <w:keepLines/>
        <w:spacing w:before="120" w:after="120"/>
        <w:ind w:left="567" w:hanging="227"/>
        <w:rPr>
          <w:color w:val="000000"/>
          <w:u w:color="000000"/>
        </w:rPr>
      </w:pPr>
      <w:r>
        <w:t>b) </w:t>
      </w:r>
      <w:r>
        <w:rPr>
          <w:color w:val="000000"/>
          <w:u w:color="000000"/>
        </w:rPr>
        <w:t>ciepłowniczych;</w:t>
      </w:r>
    </w:p>
    <w:p w14:paraId="2958F1CD" w14:textId="77777777" w:rsidR="00A77B3E" w:rsidRDefault="00000000">
      <w:pPr>
        <w:keepLines/>
        <w:spacing w:before="120" w:after="120"/>
        <w:ind w:left="567" w:hanging="227"/>
        <w:rPr>
          <w:color w:val="000000"/>
          <w:u w:color="000000"/>
        </w:rPr>
      </w:pPr>
      <w:r>
        <w:t>c) </w:t>
      </w:r>
      <w:r>
        <w:rPr>
          <w:color w:val="000000"/>
          <w:u w:color="000000"/>
        </w:rPr>
        <w:t>wodno-kanalizacyjnych;</w:t>
      </w:r>
    </w:p>
    <w:p w14:paraId="54410CE1" w14:textId="77777777" w:rsidR="00A77B3E" w:rsidRDefault="00000000">
      <w:pPr>
        <w:keepLines/>
        <w:spacing w:before="120" w:after="120"/>
        <w:ind w:left="567" w:hanging="227"/>
        <w:rPr>
          <w:color w:val="000000"/>
          <w:u w:color="000000"/>
        </w:rPr>
      </w:pPr>
      <w:r>
        <w:lastRenderedPageBreak/>
        <w:t>d) </w:t>
      </w:r>
      <w:r>
        <w:rPr>
          <w:color w:val="000000"/>
          <w:u w:color="000000"/>
        </w:rPr>
        <w:t>energetycznych;</w:t>
      </w:r>
    </w:p>
    <w:p w14:paraId="5E97F18C" w14:textId="77777777" w:rsidR="00A77B3E" w:rsidRDefault="00000000">
      <w:pPr>
        <w:spacing w:before="120" w:after="120"/>
        <w:ind w:left="340" w:hanging="227"/>
        <w:rPr>
          <w:color w:val="000000"/>
          <w:u w:color="000000"/>
        </w:rPr>
      </w:pPr>
      <w:r>
        <w:t>3) </w:t>
      </w:r>
      <w:r>
        <w:rPr>
          <w:color w:val="000000"/>
          <w:u w:color="000000"/>
        </w:rPr>
        <w:t>katastrof komunikacyjnych:</w:t>
      </w:r>
    </w:p>
    <w:p w14:paraId="061A7196" w14:textId="77777777" w:rsidR="00A77B3E" w:rsidRDefault="00000000">
      <w:pPr>
        <w:keepLines/>
        <w:spacing w:before="120" w:after="120"/>
        <w:ind w:left="567" w:hanging="227"/>
        <w:rPr>
          <w:color w:val="000000"/>
          <w:u w:color="000000"/>
        </w:rPr>
      </w:pPr>
      <w:r>
        <w:t>a) </w:t>
      </w:r>
      <w:r>
        <w:rPr>
          <w:color w:val="000000"/>
          <w:u w:color="000000"/>
        </w:rPr>
        <w:t>drogowych;</w:t>
      </w:r>
    </w:p>
    <w:p w14:paraId="3F844648" w14:textId="77777777" w:rsidR="00A77B3E" w:rsidRDefault="00000000">
      <w:pPr>
        <w:keepLines/>
        <w:spacing w:before="120" w:after="120"/>
        <w:ind w:left="567" w:hanging="227"/>
        <w:rPr>
          <w:color w:val="000000"/>
          <w:u w:color="000000"/>
        </w:rPr>
      </w:pPr>
      <w:r>
        <w:t>b) </w:t>
      </w:r>
      <w:r>
        <w:rPr>
          <w:color w:val="000000"/>
          <w:u w:color="000000"/>
        </w:rPr>
        <w:t>kolejowych;</w:t>
      </w:r>
    </w:p>
    <w:p w14:paraId="50891A3D" w14:textId="77777777" w:rsidR="00A77B3E" w:rsidRDefault="00000000">
      <w:pPr>
        <w:keepLines/>
        <w:spacing w:before="120" w:after="120"/>
        <w:ind w:left="567" w:hanging="227"/>
        <w:rPr>
          <w:color w:val="000000"/>
          <w:u w:color="000000"/>
        </w:rPr>
      </w:pPr>
      <w:r>
        <w:t>c) </w:t>
      </w:r>
      <w:r>
        <w:rPr>
          <w:color w:val="000000"/>
          <w:u w:color="000000"/>
        </w:rPr>
        <w:t>wodnych;</w:t>
      </w:r>
    </w:p>
    <w:p w14:paraId="36C06715" w14:textId="77777777" w:rsidR="00A77B3E" w:rsidRDefault="00000000">
      <w:pPr>
        <w:keepLines/>
        <w:spacing w:before="120" w:after="120"/>
        <w:ind w:left="567" w:hanging="227"/>
        <w:rPr>
          <w:color w:val="000000"/>
          <w:u w:color="000000"/>
        </w:rPr>
      </w:pPr>
      <w:r>
        <w:t>d) </w:t>
      </w:r>
      <w:r>
        <w:rPr>
          <w:color w:val="000000"/>
          <w:u w:color="000000"/>
        </w:rPr>
        <w:t>lotniczych;</w:t>
      </w:r>
    </w:p>
    <w:p w14:paraId="0E3F7111" w14:textId="77777777" w:rsidR="00A77B3E" w:rsidRDefault="00000000">
      <w:pPr>
        <w:spacing w:before="120" w:after="120"/>
        <w:ind w:left="340" w:hanging="227"/>
        <w:rPr>
          <w:color w:val="000000"/>
          <w:u w:color="000000"/>
        </w:rPr>
      </w:pPr>
      <w:r>
        <w:t>4) </w:t>
      </w:r>
      <w:r>
        <w:rPr>
          <w:color w:val="000000"/>
          <w:u w:color="000000"/>
        </w:rPr>
        <w:t>skażeń chemicznych:</w:t>
      </w:r>
    </w:p>
    <w:p w14:paraId="32E143E3" w14:textId="77777777" w:rsidR="00A77B3E" w:rsidRDefault="00000000">
      <w:pPr>
        <w:keepLines/>
        <w:spacing w:before="120" w:after="120"/>
        <w:ind w:left="567" w:hanging="227"/>
        <w:rPr>
          <w:color w:val="000000"/>
          <w:u w:color="000000"/>
        </w:rPr>
      </w:pPr>
      <w:r>
        <w:t>a) </w:t>
      </w:r>
      <w:r>
        <w:rPr>
          <w:color w:val="000000"/>
          <w:u w:color="000000"/>
        </w:rPr>
        <w:t>w transporcie;</w:t>
      </w:r>
    </w:p>
    <w:p w14:paraId="06F6237A" w14:textId="77777777" w:rsidR="00A77B3E" w:rsidRDefault="00000000">
      <w:pPr>
        <w:keepLines/>
        <w:spacing w:before="120" w:after="120"/>
        <w:ind w:left="567" w:hanging="227"/>
        <w:rPr>
          <w:color w:val="000000"/>
          <w:u w:color="000000"/>
        </w:rPr>
      </w:pPr>
      <w:r>
        <w:t>b) </w:t>
      </w:r>
      <w:r>
        <w:rPr>
          <w:color w:val="000000"/>
          <w:u w:color="000000"/>
        </w:rPr>
        <w:t>w obiektach;</w:t>
      </w:r>
    </w:p>
    <w:p w14:paraId="2BBBA1CA" w14:textId="77777777" w:rsidR="00A77B3E" w:rsidRDefault="00000000">
      <w:pPr>
        <w:keepLines/>
        <w:spacing w:before="120" w:after="120"/>
        <w:ind w:left="567" w:hanging="227"/>
        <w:rPr>
          <w:color w:val="000000"/>
          <w:u w:color="000000"/>
        </w:rPr>
      </w:pPr>
      <w:r>
        <w:t>c) </w:t>
      </w:r>
      <w:r>
        <w:rPr>
          <w:color w:val="000000"/>
          <w:u w:color="000000"/>
        </w:rPr>
        <w:t>w zbiornikach i ciekach wodnych;</w:t>
      </w:r>
    </w:p>
    <w:p w14:paraId="583A8B23" w14:textId="77777777" w:rsidR="00A77B3E" w:rsidRDefault="00000000">
      <w:pPr>
        <w:keepLines/>
        <w:spacing w:before="120" w:after="120"/>
        <w:ind w:left="567" w:hanging="227"/>
        <w:rPr>
          <w:color w:val="000000"/>
          <w:u w:color="000000"/>
        </w:rPr>
      </w:pPr>
      <w:r>
        <w:t>d) </w:t>
      </w:r>
      <w:r>
        <w:rPr>
          <w:color w:val="000000"/>
          <w:u w:color="000000"/>
        </w:rPr>
        <w:t>w podziemnych zbiornikach wodnych;</w:t>
      </w:r>
    </w:p>
    <w:p w14:paraId="58F8A5DD" w14:textId="77777777" w:rsidR="00A77B3E" w:rsidRDefault="00000000">
      <w:pPr>
        <w:spacing w:before="120" w:after="120"/>
        <w:ind w:left="340" w:hanging="227"/>
        <w:rPr>
          <w:color w:val="000000"/>
          <w:u w:color="000000"/>
        </w:rPr>
      </w:pPr>
      <w:r>
        <w:t>5) </w:t>
      </w:r>
      <w:r>
        <w:rPr>
          <w:color w:val="000000"/>
          <w:u w:color="000000"/>
        </w:rPr>
        <w:t>skażeń radiacyjnych;</w:t>
      </w:r>
    </w:p>
    <w:p w14:paraId="55FFFB8E" w14:textId="77777777" w:rsidR="00A77B3E" w:rsidRDefault="00000000">
      <w:pPr>
        <w:spacing w:before="120" w:after="120"/>
        <w:ind w:left="340" w:hanging="227"/>
        <w:rPr>
          <w:color w:val="000000"/>
          <w:u w:color="000000"/>
        </w:rPr>
      </w:pPr>
      <w:r>
        <w:t>6) </w:t>
      </w:r>
      <w:r>
        <w:rPr>
          <w:color w:val="000000"/>
          <w:u w:color="000000"/>
        </w:rPr>
        <w:t>zagrożeń epidemiologicznych:</w:t>
      </w:r>
    </w:p>
    <w:p w14:paraId="5862627B" w14:textId="77777777" w:rsidR="00A77B3E" w:rsidRDefault="00000000">
      <w:pPr>
        <w:keepLines/>
        <w:spacing w:before="120" w:after="120"/>
        <w:ind w:left="567" w:hanging="227"/>
        <w:rPr>
          <w:color w:val="000000"/>
          <w:u w:color="000000"/>
        </w:rPr>
      </w:pPr>
      <w:r>
        <w:t>a) </w:t>
      </w:r>
      <w:r>
        <w:rPr>
          <w:color w:val="000000"/>
          <w:u w:color="000000"/>
        </w:rPr>
        <w:t>epidemii;</w:t>
      </w:r>
    </w:p>
    <w:p w14:paraId="5168F81A" w14:textId="77777777" w:rsidR="00A77B3E" w:rsidRDefault="00000000">
      <w:pPr>
        <w:keepLines/>
        <w:spacing w:before="120" w:after="120"/>
        <w:ind w:left="567" w:hanging="227"/>
        <w:rPr>
          <w:color w:val="000000"/>
          <w:u w:color="000000"/>
        </w:rPr>
      </w:pPr>
      <w:r>
        <w:t>b) </w:t>
      </w:r>
      <w:r>
        <w:rPr>
          <w:color w:val="000000"/>
          <w:u w:color="000000"/>
        </w:rPr>
        <w:t>epizootii chorób odzwierzęcych;</w:t>
      </w:r>
    </w:p>
    <w:p w14:paraId="4302DB1B" w14:textId="77777777" w:rsidR="00A77B3E" w:rsidRDefault="00000000">
      <w:pPr>
        <w:keepLines/>
        <w:spacing w:before="120" w:after="120"/>
        <w:ind w:left="567" w:hanging="227"/>
        <w:rPr>
          <w:color w:val="000000"/>
          <w:u w:color="000000"/>
        </w:rPr>
      </w:pPr>
      <w:r>
        <w:t>c) </w:t>
      </w:r>
      <w:r>
        <w:rPr>
          <w:color w:val="000000"/>
          <w:u w:color="000000"/>
        </w:rPr>
        <w:t>wszystkich ognisk zatruć pokarmowych o istotnym znaczeniu dla zdrowia publicznego, ognisk szpitalnych, a także domowych obejmujących podjęcie szczególnych działań przeciwepidemicznych;</w:t>
      </w:r>
    </w:p>
    <w:p w14:paraId="5F9C7698" w14:textId="77777777" w:rsidR="00A77B3E" w:rsidRDefault="00000000">
      <w:pPr>
        <w:keepLines/>
        <w:spacing w:before="120" w:after="120"/>
        <w:ind w:left="567" w:hanging="227"/>
        <w:rPr>
          <w:color w:val="000000"/>
          <w:u w:color="000000"/>
        </w:rPr>
      </w:pPr>
      <w:r>
        <w:t>d) </w:t>
      </w:r>
      <w:r>
        <w:rPr>
          <w:color w:val="000000"/>
          <w:u w:color="000000"/>
        </w:rPr>
        <w:t>niebezpiecznych produktów spożywczych umieszczonych w systemie ostrzegania o zagrożeniu bezpieczeństwa zdrowotnego żywności (RASFF);</w:t>
      </w:r>
    </w:p>
    <w:p w14:paraId="107E929E" w14:textId="77777777" w:rsidR="00A77B3E" w:rsidRDefault="00000000">
      <w:pPr>
        <w:keepLines/>
        <w:spacing w:before="120" w:after="120"/>
        <w:ind w:left="567" w:hanging="227"/>
        <w:rPr>
          <w:color w:val="000000"/>
          <w:u w:color="000000"/>
        </w:rPr>
      </w:pPr>
      <w:r>
        <w:t>e) </w:t>
      </w:r>
      <w:r>
        <w:rPr>
          <w:color w:val="000000"/>
          <w:u w:color="000000"/>
        </w:rPr>
        <w:t>ognisk egzogennych zakażeń szpitalnych, a także ognisk chorób zawleczonych i niewystępujących endemicznie;</w:t>
      </w:r>
    </w:p>
    <w:p w14:paraId="62CB725D" w14:textId="77777777" w:rsidR="00A77B3E" w:rsidRDefault="00000000">
      <w:pPr>
        <w:keepLines/>
        <w:spacing w:before="120" w:after="120"/>
        <w:ind w:left="567" w:hanging="227"/>
        <w:rPr>
          <w:color w:val="000000"/>
          <w:u w:color="000000"/>
        </w:rPr>
      </w:pPr>
      <w:r>
        <w:t>f) </w:t>
      </w:r>
      <w:r>
        <w:rPr>
          <w:color w:val="000000"/>
          <w:u w:color="000000"/>
        </w:rPr>
        <w:t>wydawanych decyzjach przez organy Państwowej Inspekcji Sanitarnej także z innymi organami administracji, mających zastosowanie w zabezpieczeniu zdrowia publicznego;</w:t>
      </w:r>
    </w:p>
    <w:p w14:paraId="31EF581E" w14:textId="77777777" w:rsidR="00A77B3E" w:rsidRDefault="00000000">
      <w:pPr>
        <w:spacing w:before="120" w:after="120"/>
        <w:ind w:left="340" w:hanging="227"/>
        <w:rPr>
          <w:color w:val="000000"/>
          <w:u w:color="000000"/>
        </w:rPr>
      </w:pPr>
      <w:r>
        <w:t>7) </w:t>
      </w:r>
      <w:r>
        <w:rPr>
          <w:color w:val="000000"/>
          <w:u w:color="000000"/>
        </w:rPr>
        <w:t>gwałtownych zjawisk atmosferycznych i klęsk żywiołowych;</w:t>
      </w:r>
    </w:p>
    <w:p w14:paraId="461433D1" w14:textId="77777777" w:rsidR="00A77B3E" w:rsidRDefault="00000000">
      <w:pPr>
        <w:spacing w:before="120" w:after="120"/>
        <w:ind w:left="340" w:hanging="227"/>
        <w:rPr>
          <w:color w:val="000000"/>
          <w:u w:color="000000"/>
        </w:rPr>
      </w:pPr>
      <w:r>
        <w:t>8) </w:t>
      </w:r>
      <w:r>
        <w:rPr>
          <w:color w:val="000000"/>
          <w:u w:color="000000"/>
        </w:rPr>
        <w:t>poważnych awarii telekomunikacyjnych;</w:t>
      </w:r>
    </w:p>
    <w:p w14:paraId="1014A641" w14:textId="77777777" w:rsidR="00A77B3E" w:rsidRDefault="00000000">
      <w:pPr>
        <w:spacing w:before="120" w:after="120"/>
        <w:ind w:left="340" w:hanging="227"/>
        <w:rPr>
          <w:color w:val="000000"/>
          <w:u w:color="000000"/>
        </w:rPr>
      </w:pPr>
      <w:r>
        <w:t>9) </w:t>
      </w:r>
      <w:r>
        <w:rPr>
          <w:color w:val="000000"/>
          <w:u w:color="000000"/>
        </w:rPr>
        <w:t>występowania niewypałów i niewybuchów;</w:t>
      </w:r>
    </w:p>
    <w:p w14:paraId="033AD07A" w14:textId="77777777" w:rsidR="00A77B3E" w:rsidRDefault="00000000">
      <w:pPr>
        <w:spacing w:before="120" w:after="120"/>
        <w:ind w:left="340" w:hanging="227"/>
        <w:rPr>
          <w:color w:val="000000"/>
          <w:u w:color="000000"/>
        </w:rPr>
      </w:pPr>
      <w:r>
        <w:t>10) </w:t>
      </w:r>
      <w:r>
        <w:rPr>
          <w:color w:val="000000"/>
          <w:u w:color="000000"/>
        </w:rPr>
        <w:t>zbiorowego naruszania ładu i porządku publicznego;</w:t>
      </w:r>
    </w:p>
    <w:p w14:paraId="025C8907" w14:textId="77777777" w:rsidR="00A77B3E" w:rsidRDefault="00000000">
      <w:pPr>
        <w:spacing w:before="120" w:after="120"/>
        <w:ind w:left="340" w:hanging="227"/>
        <w:rPr>
          <w:color w:val="000000"/>
          <w:u w:color="000000"/>
        </w:rPr>
      </w:pPr>
      <w:r>
        <w:t>11) </w:t>
      </w:r>
      <w:r>
        <w:rPr>
          <w:color w:val="000000"/>
          <w:u w:color="000000"/>
        </w:rPr>
        <w:t>niepokojów i protestów społecznych;</w:t>
      </w:r>
    </w:p>
    <w:p w14:paraId="33018792" w14:textId="77777777" w:rsidR="00A77B3E" w:rsidRDefault="00000000">
      <w:pPr>
        <w:spacing w:before="120" w:after="120"/>
        <w:ind w:left="340" w:hanging="227"/>
        <w:rPr>
          <w:color w:val="000000"/>
          <w:u w:color="000000"/>
        </w:rPr>
      </w:pPr>
      <w:r>
        <w:t>12) </w:t>
      </w:r>
      <w:r>
        <w:rPr>
          <w:color w:val="000000"/>
          <w:u w:color="000000"/>
        </w:rPr>
        <w:t>imprez masowych stwarzających potencjalne zagrożenie dla porządku publicznego;</w:t>
      </w:r>
    </w:p>
    <w:p w14:paraId="5CBAB517" w14:textId="77777777" w:rsidR="00A77B3E" w:rsidRDefault="00000000">
      <w:pPr>
        <w:spacing w:before="120" w:after="120"/>
        <w:ind w:left="340" w:hanging="227"/>
        <w:rPr>
          <w:color w:val="000000"/>
          <w:u w:color="000000"/>
        </w:rPr>
      </w:pPr>
      <w:r>
        <w:t>13) </w:t>
      </w:r>
      <w:r>
        <w:rPr>
          <w:color w:val="000000"/>
          <w:u w:color="000000"/>
        </w:rPr>
        <w:t>przewozu niebezpiecznych substancji chemicznych;</w:t>
      </w:r>
    </w:p>
    <w:p w14:paraId="01C20961" w14:textId="77777777" w:rsidR="00A77B3E" w:rsidRDefault="00000000">
      <w:pPr>
        <w:spacing w:before="120" w:after="120"/>
        <w:ind w:left="340" w:hanging="227"/>
        <w:rPr>
          <w:color w:val="000000"/>
          <w:u w:color="000000"/>
        </w:rPr>
      </w:pPr>
      <w:r>
        <w:t>14) </w:t>
      </w:r>
      <w:r>
        <w:rPr>
          <w:color w:val="000000"/>
          <w:u w:color="000000"/>
        </w:rPr>
        <w:t>poważniejszych utrudnień w ruchu drogowym i kolejowym;</w:t>
      </w:r>
    </w:p>
    <w:p w14:paraId="0BEE6F6F" w14:textId="77777777" w:rsidR="00A77B3E" w:rsidRDefault="00000000">
      <w:pPr>
        <w:spacing w:before="120" w:after="120"/>
        <w:ind w:left="340" w:hanging="227"/>
        <w:rPr>
          <w:color w:val="000000"/>
          <w:u w:color="000000"/>
        </w:rPr>
      </w:pPr>
      <w:r>
        <w:t>15) </w:t>
      </w:r>
      <w:r>
        <w:rPr>
          <w:color w:val="000000"/>
          <w:u w:color="000000"/>
        </w:rPr>
        <w:t>aktów terroru z użyciem materiałów wybuchowych i broni palnej;</w:t>
      </w:r>
    </w:p>
    <w:p w14:paraId="5535BAB6" w14:textId="77777777" w:rsidR="00A77B3E" w:rsidRDefault="00000000">
      <w:pPr>
        <w:spacing w:before="120" w:after="120"/>
        <w:ind w:left="340" w:hanging="227"/>
        <w:rPr>
          <w:color w:val="000000"/>
          <w:u w:color="000000"/>
        </w:rPr>
      </w:pPr>
      <w:r>
        <w:t>16) </w:t>
      </w:r>
      <w:r>
        <w:rPr>
          <w:color w:val="000000"/>
          <w:u w:color="000000"/>
        </w:rPr>
        <w:t>poważniejszych przestępstw przeciwko organom administracji publicznej;</w:t>
      </w:r>
    </w:p>
    <w:p w14:paraId="0948AA3C" w14:textId="77777777" w:rsidR="00A77B3E" w:rsidRDefault="00000000">
      <w:pPr>
        <w:spacing w:before="120" w:after="120"/>
        <w:ind w:left="340" w:hanging="227"/>
        <w:rPr>
          <w:color w:val="000000"/>
          <w:u w:color="000000"/>
        </w:rPr>
      </w:pPr>
      <w:r>
        <w:t>17) </w:t>
      </w:r>
      <w:r>
        <w:rPr>
          <w:color w:val="000000"/>
          <w:u w:color="000000"/>
        </w:rPr>
        <w:t>katastrof budowlanych;</w:t>
      </w:r>
    </w:p>
    <w:p w14:paraId="43B766FC" w14:textId="77777777" w:rsidR="00A77B3E" w:rsidRDefault="00000000">
      <w:pPr>
        <w:spacing w:before="120" w:after="120"/>
        <w:ind w:left="340" w:hanging="227"/>
        <w:rPr>
          <w:color w:val="000000"/>
          <w:u w:color="000000"/>
        </w:rPr>
      </w:pPr>
      <w:r>
        <w:t>18) </w:t>
      </w:r>
      <w:r>
        <w:rPr>
          <w:color w:val="000000"/>
          <w:u w:color="000000"/>
        </w:rPr>
        <w:t>zagrożeń ekologicznych;</w:t>
      </w:r>
    </w:p>
    <w:p w14:paraId="6DF6AB4F" w14:textId="77777777" w:rsidR="00A77B3E" w:rsidRDefault="00000000">
      <w:pPr>
        <w:spacing w:before="120" w:after="120"/>
        <w:ind w:left="340" w:hanging="227"/>
        <w:rPr>
          <w:color w:val="000000"/>
          <w:u w:color="000000"/>
        </w:rPr>
      </w:pPr>
      <w:r>
        <w:t>19) </w:t>
      </w:r>
      <w:r>
        <w:rPr>
          <w:color w:val="000000"/>
          <w:u w:color="000000"/>
        </w:rPr>
        <w:t>innych zdarzeń mających wpływ na bezpieczeństwo państwa, społeczeństwa województwa kujawsko-pomorskiego, powiatu nakielskiego oraz Gminy Kcynia.</w:t>
      </w:r>
    </w:p>
    <w:p w14:paraId="2B16E6C5" w14:textId="77777777" w:rsidR="00A77B3E" w:rsidRDefault="00000000">
      <w:pPr>
        <w:keepLines/>
        <w:spacing w:before="120" w:after="120"/>
        <w:ind w:firstLine="340"/>
        <w:rPr>
          <w:color w:val="000000"/>
          <w:u w:color="000000"/>
        </w:rPr>
      </w:pPr>
      <w:r>
        <w:t>5. </w:t>
      </w:r>
      <w:r>
        <w:rPr>
          <w:color w:val="000000"/>
          <w:u w:color="000000"/>
        </w:rPr>
        <w:t>Tryb przekazywania informacji:</w:t>
      </w:r>
    </w:p>
    <w:p w14:paraId="289FCACA" w14:textId="77777777" w:rsidR="00A77B3E" w:rsidRDefault="00000000">
      <w:pPr>
        <w:spacing w:before="120" w:after="120"/>
        <w:ind w:left="340" w:hanging="227"/>
        <w:rPr>
          <w:color w:val="000000"/>
          <w:u w:color="000000"/>
        </w:rPr>
      </w:pPr>
      <w:r>
        <w:t>1) </w:t>
      </w:r>
      <w:r>
        <w:rPr>
          <w:color w:val="000000"/>
          <w:u w:color="000000"/>
        </w:rPr>
        <w:t>Gmina Kcynia włączona jest do „Radiowej Sieci Zarządzania Starosty" i utrzymuje stałą łączność zgodnie</w:t>
      </w:r>
      <w:r>
        <w:rPr>
          <w:color w:val="000000"/>
          <w:u w:color="000000"/>
        </w:rPr>
        <w:br/>
        <w:t>z "Wykazem Abonentów Radiowej Sieci Zarządzania Starosty" znajdującym się w Powiatowym Centrum Zarządzania Kryzysowego. Praca w sieci radiowej uszczegółowiona została w opracowanej „Instrukcji pracy w sieci radiowej” obowiązującej w gminie Kcynia.</w:t>
      </w:r>
    </w:p>
    <w:p w14:paraId="15337C34" w14:textId="77777777" w:rsidR="00A77B3E" w:rsidRDefault="00000000">
      <w:pPr>
        <w:spacing w:before="120" w:after="120"/>
        <w:ind w:left="340" w:hanging="227"/>
        <w:rPr>
          <w:color w:val="000000"/>
          <w:u w:color="000000"/>
        </w:rPr>
      </w:pPr>
      <w:r>
        <w:lastRenderedPageBreak/>
        <w:t>2) </w:t>
      </w:r>
      <w:r>
        <w:rPr>
          <w:color w:val="000000"/>
          <w:u w:color="000000"/>
        </w:rPr>
        <w:t>Informacje o zagrożeniach przekazuje się telefonicznie lub pisemnie do Urzędu Miejskiego w Kcyni, ul. Rynek 23, gdzie znajduje się siedziba Gminnego Zespołu Zarządzania Kryzysowego.</w:t>
      </w:r>
    </w:p>
    <w:p w14:paraId="7330A20A" w14:textId="77777777" w:rsidR="00A77B3E" w:rsidRDefault="00000000">
      <w:pPr>
        <w:spacing w:before="120" w:after="120"/>
        <w:ind w:left="340" w:hanging="227"/>
        <w:rPr>
          <w:color w:val="000000"/>
          <w:u w:color="000000"/>
        </w:rPr>
      </w:pPr>
      <w:r>
        <w:t>3) </w:t>
      </w:r>
      <w:r>
        <w:rPr>
          <w:color w:val="000000"/>
          <w:u w:color="000000"/>
        </w:rPr>
        <w:t>przez samorządy gminne i pozostałe jednostki:</w:t>
      </w:r>
    </w:p>
    <w:p w14:paraId="2BC560F4" w14:textId="77777777" w:rsidR="00A77B3E" w:rsidRDefault="00000000">
      <w:pPr>
        <w:keepLines/>
        <w:spacing w:before="120" w:after="120"/>
        <w:ind w:left="567" w:hanging="227"/>
        <w:rPr>
          <w:color w:val="000000"/>
          <w:u w:color="000000"/>
        </w:rPr>
      </w:pPr>
      <w:r>
        <w:t>a) </w:t>
      </w:r>
      <w:r>
        <w:rPr>
          <w:color w:val="000000"/>
          <w:u w:color="000000"/>
        </w:rPr>
        <w:t>doraźnie w formie pisemnej do godz. 07:45 każdego dnia (informacja dobowa za okres od godziny 07:30 dnia poprzedniego do godziny 07:30 dnia bieżącego);</w:t>
      </w:r>
    </w:p>
    <w:p w14:paraId="4E254C47" w14:textId="77777777" w:rsidR="00A77B3E" w:rsidRDefault="00000000">
      <w:pPr>
        <w:keepLines/>
        <w:spacing w:before="120" w:after="120"/>
        <w:ind w:left="567" w:hanging="227"/>
        <w:rPr>
          <w:color w:val="000000"/>
          <w:u w:color="000000"/>
        </w:rPr>
      </w:pPr>
      <w:r>
        <w:t>b) </w:t>
      </w:r>
      <w:r>
        <w:rPr>
          <w:color w:val="000000"/>
          <w:u w:color="000000"/>
        </w:rPr>
        <w:t>doraźnie (telefonicznie) natychmiast po zaistnieniu zdarzenia (zagrożenia), pisemnie w czasie możliwie najkrótszym po zaistnieniu zdarzenia (zagrożenia);</w:t>
      </w:r>
    </w:p>
    <w:p w14:paraId="07EC1F41" w14:textId="77777777" w:rsidR="00A77B3E" w:rsidRDefault="00000000">
      <w:pPr>
        <w:keepLines/>
        <w:spacing w:before="120" w:after="120"/>
        <w:ind w:left="567" w:hanging="227"/>
        <w:rPr>
          <w:color w:val="000000"/>
          <w:u w:color="000000"/>
        </w:rPr>
      </w:pPr>
      <w:r>
        <w:t>c) </w:t>
      </w:r>
      <w:r>
        <w:rPr>
          <w:color w:val="000000"/>
          <w:u w:color="000000"/>
        </w:rPr>
        <w:t>okresowo zgodnie z obowiązującymi przepisami i instrukcjami (dotyczącymi) np. zagrożeń podtopieniami, ustalonym doraźnie w przypadku długotrwałych działań ratowniczych lub długotrwałego okresu występowania zagrożenia;</w:t>
      </w:r>
    </w:p>
    <w:p w14:paraId="0877C3D4" w14:textId="77777777" w:rsidR="00A77B3E" w:rsidRDefault="00000000">
      <w:pPr>
        <w:keepLines/>
        <w:spacing w:before="120" w:after="120"/>
        <w:ind w:left="567" w:hanging="227"/>
        <w:rPr>
          <w:color w:val="000000"/>
          <w:u w:color="000000"/>
        </w:rPr>
      </w:pPr>
      <w:r>
        <w:t>d) </w:t>
      </w:r>
      <w:r>
        <w:rPr>
          <w:color w:val="000000"/>
          <w:u w:color="000000"/>
        </w:rPr>
        <w:t>na żądanie służby dyżurnej Gminnego Zespołu Zarządzania Kryzysowego lub komórki organizacyjnej Urzędu Miejskiego w Kcyni właściwej w sprawach zarządzania kryzysowego.</w:t>
      </w:r>
    </w:p>
    <w:p w14:paraId="75A04CDE" w14:textId="77777777" w:rsidR="00A77B3E" w:rsidRDefault="00000000">
      <w:pPr>
        <w:keepLines/>
        <w:spacing w:before="120" w:after="120"/>
        <w:ind w:firstLine="340"/>
        <w:rPr>
          <w:color w:val="000000"/>
          <w:u w:color="000000"/>
        </w:rPr>
      </w:pPr>
      <w:r>
        <w:t>6. </w:t>
      </w:r>
      <w:r>
        <w:rPr>
          <w:color w:val="000000"/>
          <w:u w:color="000000"/>
        </w:rPr>
        <w:t>Kierownicy jednostek organizacyjnych Gminy Kcynia oraz kierownicy komórek organizacyjnych Urzędu Miejskiego w Kcyni obowiązani są do przekazywania informacji o zdarzeniach (zagrożeniach) powstałych w podległych i nadzorowanych jednostkach, budynkach i pomieszczeniach.</w:t>
      </w:r>
    </w:p>
    <w:p w14:paraId="21B1CAF9" w14:textId="77777777" w:rsidR="00A77B3E" w:rsidRDefault="00000000">
      <w:pPr>
        <w:keepLines/>
        <w:spacing w:before="120" w:after="120"/>
        <w:ind w:firstLine="340"/>
        <w:rPr>
          <w:color w:val="000000"/>
          <w:u w:color="000000"/>
        </w:rPr>
      </w:pPr>
      <w:r>
        <w:t>7. </w:t>
      </w:r>
      <w:r>
        <w:rPr>
          <w:color w:val="000000"/>
          <w:u w:color="000000"/>
        </w:rPr>
        <w:t>Wyznaczony pracownik Urzędu Miejskiego w Kcyni przekazuje informacje o zagrożeniu do Dyżurnego PCZK w Nakle nad Notecią, a następnie Dyżurny PCZK w Nakle nad Notecią niezwłocznie przekazuje dyżurnemu Wojewódzkiego Centrum Zarządzania Kryzysowego informację o zagrożeniu, które może skutkować wystąpieniem na wskazanym obszarze sytuacji kryzysowej oraz o konieczności powiadomienia ludności o zagrożeniu.</w:t>
      </w:r>
    </w:p>
    <w:p w14:paraId="3CC482B5" w14:textId="77777777" w:rsidR="00A77B3E" w:rsidRDefault="00000000">
      <w:pPr>
        <w:keepLines/>
        <w:spacing w:before="120" w:after="120"/>
        <w:ind w:firstLine="340"/>
        <w:rPr>
          <w:color w:val="000000"/>
          <w:u w:color="000000"/>
        </w:rPr>
      </w:pPr>
      <w:r>
        <w:t>8. </w:t>
      </w:r>
      <w:r>
        <w:rPr>
          <w:color w:val="000000"/>
          <w:u w:color="000000"/>
        </w:rPr>
        <w:t>Do zapewnienia przekazywania informacji w trybie doraźnym, okresowym oraz na żądanie zobowiązuje się wszystkie organy wymienione w § 1 ust. 4 niniejszego załącznika.</w:t>
      </w:r>
    </w:p>
    <w:p w14:paraId="59D721D5" w14:textId="77777777" w:rsidR="00A77B3E" w:rsidRDefault="00000000">
      <w:pPr>
        <w:keepLines/>
        <w:spacing w:before="120" w:after="120"/>
        <w:ind w:firstLine="340"/>
        <w:rPr>
          <w:color w:val="000000"/>
          <w:u w:color="000000"/>
        </w:rPr>
      </w:pPr>
      <w:r>
        <w:t>9. </w:t>
      </w:r>
      <w:r>
        <w:rPr>
          <w:color w:val="000000"/>
          <w:u w:color="000000"/>
        </w:rPr>
        <w:t>Do przekazywania informacji wykorzystuje się:</w:t>
      </w:r>
    </w:p>
    <w:p w14:paraId="2D39DE8B" w14:textId="77777777" w:rsidR="00A77B3E" w:rsidRDefault="00000000">
      <w:pPr>
        <w:spacing w:before="120" w:after="120"/>
        <w:ind w:left="340" w:hanging="227"/>
        <w:rPr>
          <w:color w:val="000000"/>
          <w:u w:color="000000"/>
        </w:rPr>
      </w:pPr>
      <w:r>
        <w:t>1) </w:t>
      </w:r>
      <w:r>
        <w:rPr>
          <w:color w:val="000000"/>
          <w:u w:color="000000"/>
        </w:rPr>
        <w:t>dostępne środki łączności przewodowej;</w:t>
      </w:r>
    </w:p>
    <w:p w14:paraId="201B3F22" w14:textId="77777777" w:rsidR="00A77B3E" w:rsidRDefault="00000000">
      <w:pPr>
        <w:spacing w:before="120" w:after="120"/>
        <w:ind w:left="340" w:hanging="227"/>
        <w:rPr>
          <w:color w:val="000000"/>
          <w:u w:color="000000"/>
        </w:rPr>
      </w:pPr>
      <w:r>
        <w:t>2) </w:t>
      </w:r>
      <w:r>
        <w:rPr>
          <w:color w:val="000000"/>
          <w:u w:color="000000"/>
        </w:rPr>
        <w:t>łączność radiową w sieci zarządzania starosty;</w:t>
      </w:r>
    </w:p>
    <w:p w14:paraId="5051BD83" w14:textId="77777777" w:rsidR="00A77B3E" w:rsidRDefault="00000000">
      <w:pPr>
        <w:spacing w:before="120" w:after="120"/>
        <w:ind w:left="340" w:hanging="227"/>
        <w:rPr>
          <w:color w:val="000000"/>
          <w:u w:color="000000"/>
        </w:rPr>
      </w:pPr>
      <w:r>
        <w:t>3) </w:t>
      </w:r>
      <w:r>
        <w:rPr>
          <w:color w:val="000000"/>
          <w:u w:color="000000"/>
        </w:rPr>
        <w:t>aplikacje telefonów komórkowych;</w:t>
      </w:r>
    </w:p>
    <w:p w14:paraId="6AE03356" w14:textId="77777777" w:rsidR="00A77B3E" w:rsidRDefault="00000000">
      <w:pPr>
        <w:spacing w:before="120" w:after="120"/>
        <w:ind w:left="340" w:hanging="227"/>
        <w:rPr>
          <w:color w:val="000000"/>
          <w:u w:color="000000"/>
        </w:rPr>
      </w:pPr>
      <w:r>
        <w:t>4) </w:t>
      </w:r>
      <w:r>
        <w:rPr>
          <w:color w:val="000000"/>
          <w:u w:color="000000"/>
        </w:rPr>
        <w:t>inne dostępne środki.</w:t>
      </w:r>
    </w:p>
    <w:p w14:paraId="361E67E6" w14:textId="77777777" w:rsidR="00A77B3E" w:rsidRDefault="00000000">
      <w:pPr>
        <w:keepLines/>
        <w:spacing w:before="120" w:after="120"/>
        <w:ind w:firstLine="340"/>
        <w:rPr>
          <w:color w:val="000000"/>
          <w:u w:color="000000"/>
        </w:rPr>
      </w:pPr>
      <w:r>
        <w:t>10. </w:t>
      </w:r>
      <w:r>
        <w:rPr>
          <w:color w:val="000000"/>
          <w:u w:color="000000"/>
        </w:rPr>
        <w:t>Przekazywane informacje o zagrożeniach, zdarzeniach nadzwyczajnych i innych sytuacjach kryzysowych, które wystąpiły na terenie gminy powinny zawierać ich szczegółowy opis, a w szczególności:</w:t>
      </w:r>
    </w:p>
    <w:p w14:paraId="4784AD8F" w14:textId="77777777" w:rsidR="00A77B3E" w:rsidRDefault="00000000">
      <w:pPr>
        <w:spacing w:before="120" w:after="120"/>
        <w:ind w:left="340" w:hanging="227"/>
        <w:rPr>
          <w:color w:val="000000"/>
          <w:u w:color="000000"/>
        </w:rPr>
      </w:pPr>
      <w:r>
        <w:t>1) </w:t>
      </w:r>
      <w:r>
        <w:rPr>
          <w:color w:val="000000"/>
          <w:u w:color="000000"/>
        </w:rPr>
        <w:t>miejsce i czas zdarzenia (zagrożenia);</w:t>
      </w:r>
    </w:p>
    <w:p w14:paraId="480319F8" w14:textId="77777777" w:rsidR="00A77B3E" w:rsidRDefault="00000000">
      <w:pPr>
        <w:spacing w:before="120" w:after="120"/>
        <w:ind w:left="340" w:hanging="227"/>
        <w:rPr>
          <w:color w:val="000000"/>
          <w:u w:color="000000"/>
        </w:rPr>
      </w:pPr>
      <w:r>
        <w:t>2) </w:t>
      </w:r>
      <w:r>
        <w:rPr>
          <w:color w:val="000000"/>
          <w:u w:color="000000"/>
        </w:rPr>
        <w:t>charakter i zasięg zdarzenia (zagrożenia);</w:t>
      </w:r>
    </w:p>
    <w:p w14:paraId="3A0822D3" w14:textId="77777777" w:rsidR="00A77B3E" w:rsidRDefault="00000000">
      <w:pPr>
        <w:spacing w:before="120" w:after="120"/>
        <w:ind w:left="340" w:hanging="227"/>
        <w:rPr>
          <w:color w:val="000000"/>
          <w:u w:color="000000"/>
        </w:rPr>
      </w:pPr>
      <w:r>
        <w:t>3) </w:t>
      </w:r>
      <w:r>
        <w:rPr>
          <w:color w:val="000000"/>
          <w:u w:color="000000"/>
        </w:rPr>
        <w:t>przyczyny lub inne okoliczności powstania zdarzenia (zagrożenia);</w:t>
      </w:r>
    </w:p>
    <w:p w14:paraId="652CC96C" w14:textId="77777777" w:rsidR="00A77B3E" w:rsidRDefault="00000000">
      <w:pPr>
        <w:spacing w:before="120" w:after="120"/>
        <w:ind w:left="340" w:hanging="227"/>
        <w:rPr>
          <w:color w:val="000000"/>
          <w:u w:color="000000"/>
        </w:rPr>
      </w:pPr>
      <w:r>
        <w:t>4) </w:t>
      </w:r>
      <w:r>
        <w:rPr>
          <w:color w:val="000000"/>
          <w:u w:color="000000"/>
        </w:rPr>
        <w:t>skutki lub prognozę skutków zdarzenia (zagrożenia);</w:t>
      </w:r>
    </w:p>
    <w:p w14:paraId="02382D19" w14:textId="77777777" w:rsidR="00A77B3E" w:rsidRDefault="00000000">
      <w:pPr>
        <w:spacing w:before="120" w:after="120"/>
        <w:ind w:left="340" w:hanging="227"/>
        <w:rPr>
          <w:color w:val="000000"/>
          <w:u w:color="000000"/>
        </w:rPr>
      </w:pPr>
      <w:r>
        <w:t>5) </w:t>
      </w:r>
      <w:r>
        <w:rPr>
          <w:color w:val="000000"/>
          <w:u w:color="000000"/>
        </w:rPr>
        <w:t>użyte siły i środki ratownicze oraz inne informacje o podejmowanych działaniach;</w:t>
      </w:r>
    </w:p>
    <w:p w14:paraId="4026CB09" w14:textId="77777777" w:rsidR="00A77B3E" w:rsidRDefault="00000000">
      <w:pPr>
        <w:spacing w:before="120" w:after="120"/>
        <w:ind w:left="340" w:hanging="227"/>
        <w:rPr>
          <w:color w:val="000000"/>
          <w:u w:color="000000"/>
        </w:rPr>
      </w:pPr>
      <w:r>
        <w:t>6) </w:t>
      </w:r>
      <w:r>
        <w:rPr>
          <w:color w:val="000000"/>
          <w:u w:color="000000"/>
        </w:rPr>
        <w:t>wnioski oraz ewentualne prośby w zakresie wsparcia działań przez Starostę;</w:t>
      </w:r>
    </w:p>
    <w:p w14:paraId="2B47DF88" w14:textId="77777777" w:rsidR="00A77B3E" w:rsidRDefault="00000000">
      <w:pPr>
        <w:spacing w:before="120" w:after="120"/>
        <w:ind w:left="340" w:hanging="227"/>
        <w:rPr>
          <w:color w:val="000000"/>
          <w:u w:color="000000"/>
        </w:rPr>
      </w:pPr>
      <w:r>
        <w:t>7) </w:t>
      </w:r>
      <w:r>
        <w:rPr>
          <w:color w:val="000000"/>
          <w:u w:color="000000"/>
        </w:rPr>
        <w:t>dane personalne osoby przekazującej informację z uwzględnieniem dodatkowo nazwy służby lub instytucji, którą reprezentuje oraz numeru telefonu kontaktowego i adres e-mail.</w:t>
      </w:r>
    </w:p>
    <w:p w14:paraId="7F5724EA" w14:textId="77777777" w:rsidR="00A77B3E" w:rsidRDefault="00000000">
      <w:pPr>
        <w:keepLines/>
        <w:spacing w:before="120" w:after="120"/>
        <w:ind w:firstLine="340"/>
        <w:rPr>
          <w:color w:val="000000"/>
          <w:u w:color="000000"/>
        </w:rPr>
      </w:pPr>
      <w:r>
        <w:t>11. </w:t>
      </w:r>
      <w:r>
        <w:rPr>
          <w:color w:val="000000"/>
          <w:u w:color="000000"/>
        </w:rPr>
        <w:t>W przypadku długotrwałych działań ratowniczych lub długotrwałego okresu występowania zagrożenia mogą zostać wprowadzone inne, szczegółowe standardy przekazywania informacji podawane za pośrednictwem Gminnego Zespołu Zarządzania Kryzysowego lub komórki organizacyjnej Urzędu Miejskiego w Kcyni właściwej w sprawach zarządzania kryzysowego.</w:t>
      </w:r>
    </w:p>
    <w:p w14:paraId="4D303445" w14:textId="77777777" w:rsidR="00A77B3E" w:rsidRDefault="00000000">
      <w:pPr>
        <w:keepLines/>
        <w:spacing w:before="120" w:after="120"/>
        <w:ind w:firstLine="340"/>
        <w:rPr>
          <w:color w:val="000000"/>
          <w:u w:color="000000"/>
        </w:rPr>
      </w:pPr>
      <w:r>
        <w:t>12. </w:t>
      </w:r>
      <w:r>
        <w:rPr>
          <w:color w:val="000000"/>
          <w:u w:color="000000"/>
        </w:rPr>
        <w:t>Szczegółowe zasady współpracy podmiotów o których mowa w § 1 ust. 4 zostały określone w aktualizowanym na bieżąco Planie działania PCZK w ramach SWA.</w:t>
      </w:r>
    </w:p>
    <w:p w14:paraId="4D52204B" w14:textId="77777777" w:rsidR="00A77B3E" w:rsidRDefault="00000000">
      <w:pPr>
        <w:keepNext/>
        <w:keepLines/>
        <w:jc w:val="center"/>
        <w:rPr>
          <w:color w:val="000000"/>
          <w:u w:color="000000"/>
        </w:rPr>
      </w:pPr>
      <w:r>
        <w:rPr>
          <w:b/>
        </w:rPr>
        <w:t>Rozdział 4.</w:t>
      </w:r>
      <w:r>
        <w:rPr>
          <w:color w:val="000000"/>
          <w:u w:color="000000"/>
        </w:rPr>
        <w:br/>
      </w:r>
      <w:r>
        <w:rPr>
          <w:b/>
          <w:color w:val="000000"/>
          <w:u w:color="000000"/>
        </w:rPr>
        <w:t>Ostrzeganie i alarmowanie</w:t>
      </w:r>
    </w:p>
    <w:p w14:paraId="62ADC64B" w14:textId="77777777" w:rsidR="00A77B3E" w:rsidRDefault="00000000">
      <w:pPr>
        <w:keepLines/>
        <w:spacing w:before="120" w:after="120"/>
        <w:ind w:firstLine="340"/>
        <w:rPr>
          <w:color w:val="000000"/>
          <w:u w:color="000000"/>
        </w:rPr>
      </w:pPr>
      <w:r>
        <w:rPr>
          <w:b/>
        </w:rPr>
        <w:t>§ 4. </w:t>
      </w:r>
      <w:r>
        <w:t>1. </w:t>
      </w:r>
      <w:r>
        <w:rPr>
          <w:color w:val="000000"/>
          <w:u w:color="000000"/>
        </w:rPr>
        <w:t>Do ostrzegania i alarmowania ludności uprawnieni są:</w:t>
      </w:r>
    </w:p>
    <w:p w14:paraId="3F9D1E69" w14:textId="77777777" w:rsidR="00A77B3E" w:rsidRDefault="00000000">
      <w:pPr>
        <w:spacing w:before="120" w:after="120"/>
        <w:ind w:left="340" w:hanging="227"/>
        <w:rPr>
          <w:color w:val="000000"/>
          <w:u w:color="000000"/>
        </w:rPr>
      </w:pPr>
      <w:r>
        <w:lastRenderedPageBreak/>
        <w:t>1) </w:t>
      </w:r>
      <w:r>
        <w:rPr>
          <w:color w:val="000000"/>
          <w:u w:color="000000"/>
        </w:rPr>
        <w:t>Wojewoda Kujawsko-Pomorski na obszarze całego województwa lub jego części;</w:t>
      </w:r>
    </w:p>
    <w:p w14:paraId="09A482F5" w14:textId="77777777" w:rsidR="00A77B3E" w:rsidRDefault="00000000">
      <w:pPr>
        <w:spacing w:before="120" w:after="120"/>
        <w:ind w:left="340" w:hanging="227"/>
        <w:rPr>
          <w:color w:val="000000"/>
          <w:u w:color="000000"/>
        </w:rPr>
      </w:pPr>
      <w:r>
        <w:t>2) </w:t>
      </w:r>
      <w:r>
        <w:rPr>
          <w:color w:val="000000"/>
          <w:u w:color="000000"/>
        </w:rPr>
        <w:t>Starosta Nakielski na obszarze całego powiatu lub jego części;</w:t>
      </w:r>
    </w:p>
    <w:p w14:paraId="07409832" w14:textId="77777777" w:rsidR="00A77B3E" w:rsidRDefault="00000000">
      <w:pPr>
        <w:spacing w:before="120" w:after="120"/>
        <w:ind w:left="340" w:hanging="227"/>
        <w:rPr>
          <w:color w:val="000000"/>
          <w:u w:color="000000"/>
        </w:rPr>
      </w:pPr>
      <w:r>
        <w:t>3) </w:t>
      </w:r>
      <w:r>
        <w:rPr>
          <w:color w:val="000000"/>
          <w:u w:color="000000"/>
        </w:rPr>
        <w:t>Burmistrz Kcyni na administrowanym terenie.</w:t>
      </w:r>
    </w:p>
    <w:p w14:paraId="541B6990" w14:textId="77777777" w:rsidR="00A77B3E" w:rsidRDefault="00000000">
      <w:pPr>
        <w:keepLines/>
        <w:spacing w:before="120" w:after="120"/>
        <w:ind w:firstLine="340"/>
        <w:rPr>
          <w:color w:val="000000"/>
          <w:u w:color="000000"/>
        </w:rPr>
      </w:pPr>
      <w:r>
        <w:t>2. </w:t>
      </w:r>
      <w:r>
        <w:rPr>
          <w:color w:val="000000"/>
          <w:u w:color="000000"/>
        </w:rPr>
        <w:t>Do ostrzegania i alarmowania ludności służą:</w:t>
      </w:r>
    </w:p>
    <w:p w14:paraId="3AADAA61" w14:textId="77777777" w:rsidR="00A77B3E" w:rsidRDefault="00000000">
      <w:pPr>
        <w:spacing w:before="120" w:after="120"/>
        <w:ind w:left="340" w:hanging="227"/>
        <w:rPr>
          <w:color w:val="000000"/>
          <w:u w:color="000000"/>
        </w:rPr>
      </w:pPr>
      <w:r>
        <w:t>1) </w:t>
      </w:r>
      <w:r>
        <w:rPr>
          <w:color w:val="000000"/>
          <w:u w:color="000000"/>
        </w:rPr>
        <w:t>scentralizowane systemy alarmowe (radiowe systemy włączania syren RSWS);</w:t>
      </w:r>
    </w:p>
    <w:p w14:paraId="336E28C0" w14:textId="77777777" w:rsidR="00A77B3E" w:rsidRDefault="00000000">
      <w:pPr>
        <w:spacing w:before="120" w:after="120"/>
        <w:ind w:left="340" w:hanging="227"/>
        <w:rPr>
          <w:color w:val="000000"/>
          <w:u w:color="000000"/>
        </w:rPr>
      </w:pPr>
      <w:r>
        <w:t>2) </w:t>
      </w:r>
      <w:r>
        <w:rPr>
          <w:color w:val="000000"/>
          <w:u w:color="000000"/>
        </w:rPr>
        <w:t>systemy syren alarmowych: zakładowe i lokalnego uruchamiania;</w:t>
      </w:r>
    </w:p>
    <w:p w14:paraId="241E1B9A" w14:textId="77777777" w:rsidR="00A77B3E" w:rsidRDefault="00000000">
      <w:pPr>
        <w:spacing w:before="120" w:after="120"/>
        <w:ind w:left="340" w:hanging="227"/>
        <w:rPr>
          <w:color w:val="000000"/>
          <w:u w:color="000000"/>
        </w:rPr>
      </w:pPr>
      <w:r>
        <w:t>3) </w:t>
      </w:r>
      <w:r>
        <w:rPr>
          <w:color w:val="000000"/>
          <w:u w:color="000000"/>
        </w:rPr>
        <w:t>rozgłośnie radiowe i telewizyjne;</w:t>
      </w:r>
    </w:p>
    <w:p w14:paraId="3215B238" w14:textId="77777777" w:rsidR="00A77B3E" w:rsidRDefault="00000000">
      <w:pPr>
        <w:spacing w:before="120" w:after="120"/>
        <w:ind w:left="340" w:hanging="227"/>
        <w:rPr>
          <w:color w:val="000000"/>
          <w:u w:color="000000"/>
        </w:rPr>
      </w:pPr>
      <w:r>
        <w:t>4) </w:t>
      </w:r>
      <w:r>
        <w:rPr>
          <w:color w:val="000000"/>
          <w:u w:color="000000"/>
        </w:rPr>
        <w:t>urządzenia nagłaśniające stacjonarne i na pojazdach (ze szczególnym uwzględnieniem pojazdów służb, inspekcji i straży);</w:t>
      </w:r>
    </w:p>
    <w:p w14:paraId="0562EEEE" w14:textId="77777777" w:rsidR="00A77B3E" w:rsidRDefault="00000000">
      <w:pPr>
        <w:spacing w:before="120" w:after="120"/>
        <w:ind w:left="340" w:hanging="227"/>
        <w:rPr>
          <w:color w:val="000000"/>
          <w:u w:color="000000"/>
        </w:rPr>
      </w:pPr>
      <w:r>
        <w:t>5) </w:t>
      </w:r>
      <w:r>
        <w:rPr>
          <w:color w:val="000000"/>
          <w:u w:color="000000"/>
        </w:rPr>
        <w:t>systemy teleinformacyjne:</w:t>
      </w:r>
    </w:p>
    <w:p w14:paraId="3F74D91B" w14:textId="77777777" w:rsidR="00A77B3E" w:rsidRDefault="00000000">
      <w:pPr>
        <w:keepLines/>
        <w:spacing w:before="120" w:after="120"/>
        <w:ind w:left="567" w:hanging="227"/>
        <w:rPr>
          <w:color w:val="000000"/>
          <w:u w:color="000000"/>
        </w:rPr>
      </w:pPr>
      <w:r>
        <w:t>a) </w:t>
      </w:r>
      <w:r>
        <w:rPr>
          <w:color w:val="000000"/>
          <w:u w:color="000000"/>
        </w:rPr>
        <w:t>Regionalny System Ostrzegania - RSO;</w:t>
      </w:r>
    </w:p>
    <w:p w14:paraId="00B9C6F1" w14:textId="77777777" w:rsidR="00A77B3E" w:rsidRDefault="00000000">
      <w:pPr>
        <w:keepLines/>
        <w:spacing w:before="120" w:after="120"/>
        <w:ind w:left="567" w:hanging="227"/>
        <w:rPr>
          <w:color w:val="000000"/>
          <w:u w:color="000000"/>
        </w:rPr>
      </w:pPr>
      <w:r>
        <w:t>b) </w:t>
      </w:r>
      <w:r>
        <w:rPr>
          <w:color w:val="000000"/>
          <w:u w:color="000000"/>
        </w:rPr>
        <w:t>System Informacyjny SMS (SI SMS);</w:t>
      </w:r>
    </w:p>
    <w:p w14:paraId="7211AEC4" w14:textId="77777777" w:rsidR="00A77B3E" w:rsidRDefault="00000000">
      <w:pPr>
        <w:keepLines/>
        <w:spacing w:before="120" w:after="120"/>
        <w:ind w:left="567" w:hanging="227"/>
        <w:rPr>
          <w:color w:val="000000"/>
          <w:u w:color="000000"/>
        </w:rPr>
      </w:pPr>
      <w:r>
        <w:t>c) </w:t>
      </w:r>
      <w:r>
        <w:rPr>
          <w:color w:val="000000"/>
          <w:u w:color="000000"/>
        </w:rPr>
        <w:t>Internet i inne;</w:t>
      </w:r>
    </w:p>
    <w:p w14:paraId="2B6A7D48" w14:textId="77777777" w:rsidR="00A77B3E" w:rsidRDefault="00000000">
      <w:pPr>
        <w:spacing w:before="120" w:after="120"/>
        <w:ind w:left="340" w:hanging="227"/>
        <w:rPr>
          <w:color w:val="000000"/>
          <w:u w:color="000000"/>
        </w:rPr>
      </w:pPr>
      <w:r>
        <w:t>6) </w:t>
      </w:r>
      <w:r>
        <w:rPr>
          <w:color w:val="000000"/>
          <w:u w:color="000000"/>
        </w:rPr>
        <w:t>sieci łączności radiowej;</w:t>
      </w:r>
    </w:p>
    <w:p w14:paraId="2F54FDB6" w14:textId="77777777" w:rsidR="00A77B3E" w:rsidRDefault="00000000">
      <w:pPr>
        <w:spacing w:before="120" w:after="120"/>
        <w:ind w:left="340" w:hanging="227"/>
        <w:rPr>
          <w:color w:val="000000"/>
          <w:u w:color="000000"/>
        </w:rPr>
      </w:pPr>
      <w:r>
        <w:t>7) </w:t>
      </w:r>
      <w:r>
        <w:rPr>
          <w:color w:val="000000"/>
          <w:u w:color="000000"/>
        </w:rPr>
        <w:t>system ostrzegania wojsk i ludności cywilnej o zagrożeniach uderzeniami z powietrza ODN;</w:t>
      </w:r>
    </w:p>
    <w:p w14:paraId="6A95FEB0" w14:textId="77777777" w:rsidR="00A77B3E" w:rsidRDefault="00000000">
      <w:pPr>
        <w:spacing w:before="120" w:after="120"/>
        <w:ind w:left="340" w:hanging="227"/>
        <w:rPr>
          <w:color w:val="000000"/>
          <w:u w:color="000000"/>
        </w:rPr>
      </w:pPr>
      <w:r>
        <w:t>8) </w:t>
      </w:r>
      <w:r>
        <w:rPr>
          <w:color w:val="000000"/>
          <w:u w:color="000000"/>
        </w:rPr>
        <w:t>łącza telekomunikacyjne stacjonarne i mobilne;</w:t>
      </w:r>
    </w:p>
    <w:p w14:paraId="1758A265" w14:textId="77777777" w:rsidR="00A77B3E" w:rsidRDefault="00000000">
      <w:pPr>
        <w:spacing w:before="120" w:after="120"/>
        <w:ind w:left="340" w:hanging="227"/>
        <w:rPr>
          <w:color w:val="000000"/>
          <w:u w:color="000000"/>
        </w:rPr>
      </w:pPr>
      <w:r>
        <w:t>9) </w:t>
      </w:r>
      <w:r>
        <w:rPr>
          <w:color w:val="000000"/>
          <w:u w:color="000000"/>
        </w:rPr>
        <w:t>inne dostępne (w danej sytuacji) środki.</w:t>
      </w:r>
    </w:p>
    <w:p w14:paraId="3E5ACB37" w14:textId="77777777" w:rsidR="00A77B3E" w:rsidRDefault="00000000">
      <w:pPr>
        <w:keepLines/>
        <w:spacing w:before="120" w:after="120"/>
        <w:ind w:firstLine="340"/>
        <w:rPr>
          <w:color w:val="000000"/>
          <w:u w:color="000000"/>
        </w:rPr>
      </w:pPr>
      <w:r>
        <w:t>3. </w:t>
      </w:r>
      <w:r>
        <w:rPr>
          <w:color w:val="000000"/>
          <w:u w:color="000000"/>
        </w:rPr>
        <w:t>Burmistrz Kcyni zobowiązany jest do utrzymania w stałej sprawności i gotowości wszystkich urządzeń służących do ostrzegania i alarmowania ludności przed zagrożeniem.</w:t>
      </w:r>
    </w:p>
    <w:p w14:paraId="3C32E49B" w14:textId="77777777" w:rsidR="00A77B3E" w:rsidRDefault="00000000">
      <w:pPr>
        <w:keepLines/>
        <w:spacing w:before="120" w:after="120"/>
        <w:ind w:firstLine="340"/>
        <w:rPr>
          <w:color w:val="000000"/>
          <w:u w:color="000000"/>
        </w:rPr>
      </w:pPr>
      <w:r>
        <w:t>4. </w:t>
      </w:r>
      <w:r>
        <w:rPr>
          <w:color w:val="000000"/>
          <w:u w:color="000000"/>
        </w:rPr>
        <w:t>Podmiot wymienione w ust. 3 jest zobowiązany do wprowadzenia na podległym terenie, na potrzeby SWO co najmniej dwutorowego, niezależnego od siebie systemu przekazywania sygnałów lub informacji o zagrożeniach (przekazywanie informacji drogą elektroniczną, radiową i telefoniczną).</w:t>
      </w:r>
    </w:p>
    <w:p w14:paraId="0778F02B" w14:textId="77777777" w:rsidR="00A77B3E" w:rsidRDefault="00000000">
      <w:pPr>
        <w:keepNext/>
        <w:keepLines/>
        <w:jc w:val="center"/>
        <w:rPr>
          <w:color w:val="000000"/>
          <w:u w:color="000000"/>
        </w:rPr>
      </w:pPr>
      <w:r>
        <w:rPr>
          <w:b/>
        </w:rPr>
        <w:t>Rozdział 5.</w:t>
      </w:r>
      <w:r>
        <w:rPr>
          <w:color w:val="000000"/>
          <w:u w:color="000000"/>
        </w:rPr>
        <w:br/>
      </w:r>
      <w:r>
        <w:rPr>
          <w:b/>
          <w:color w:val="000000"/>
          <w:u w:color="000000"/>
        </w:rPr>
        <w:t>Postanowienia końcowe</w:t>
      </w:r>
    </w:p>
    <w:p w14:paraId="45A25DA3" w14:textId="77777777" w:rsidR="00A77B3E" w:rsidRDefault="00000000">
      <w:pPr>
        <w:keepLines/>
        <w:spacing w:before="120" w:after="120"/>
        <w:ind w:firstLine="340"/>
        <w:rPr>
          <w:color w:val="000000"/>
          <w:u w:color="000000"/>
        </w:rPr>
      </w:pPr>
      <w:r>
        <w:rPr>
          <w:b/>
        </w:rPr>
        <w:t>§ 5. </w:t>
      </w:r>
      <w:r>
        <w:t>1. </w:t>
      </w:r>
      <w:r>
        <w:rPr>
          <w:color w:val="000000"/>
          <w:u w:color="000000"/>
        </w:rPr>
        <w:t xml:space="preserve">Sposób wprowadzenia i organizacji SWO uzgadnia się ze Starostą Nakielskim. </w:t>
      </w:r>
    </w:p>
    <w:p w14:paraId="00EF2304" w14:textId="77777777" w:rsidR="00A77B3E" w:rsidRDefault="00000000">
      <w:pPr>
        <w:keepLines/>
        <w:spacing w:before="120" w:after="120"/>
        <w:ind w:firstLine="340"/>
        <w:rPr>
          <w:color w:val="000000"/>
          <w:u w:color="000000"/>
        </w:rPr>
        <w:sectPr w:rsidR="00A77B3E">
          <w:endnotePr>
            <w:numFmt w:val="decimal"/>
          </w:endnotePr>
          <w:pgSz w:w="11906" w:h="16838"/>
          <w:pgMar w:top="992" w:right="1020" w:bottom="992" w:left="1020" w:header="708" w:footer="708" w:gutter="0"/>
          <w:pgNumType w:start="1"/>
          <w:cols w:space="708"/>
          <w:docGrid w:linePitch="360"/>
        </w:sectPr>
      </w:pPr>
      <w:r>
        <w:t>2. </w:t>
      </w:r>
      <w:r>
        <w:rPr>
          <w:color w:val="000000"/>
          <w:u w:color="000000"/>
        </w:rPr>
        <w:t>Na szczeblu gminnym, szczegółowe struktury organizacyjne, zadania oraz zasady alarmowania i przekazywania informacji w ramach SWO, ustalą właściwe organy zarządzania kryzysowego.</w:t>
      </w:r>
    </w:p>
    <w:p w14:paraId="711EFA09" w14:textId="77777777" w:rsidR="00A77B3E" w:rsidRDefault="00000000">
      <w:pPr>
        <w:keepNext/>
        <w:spacing w:before="120" w:after="120" w:line="360" w:lineRule="auto"/>
        <w:ind w:left="521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2 do zarządzenia Nr 282.2024</w:t>
      </w:r>
      <w:r>
        <w:rPr>
          <w:color w:val="000000"/>
          <w:u w:color="000000"/>
        </w:rPr>
        <w:br/>
        <w:t>Burmistrza Kcyni</w:t>
      </w:r>
      <w:r>
        <w:rPr>
          <w:color w:val="000000"/>
          <w:u w:color="000000"/>
        </w:rPr>
        <w:br/>
        <w:t>z dnia 27 grudnia 2024 r.</w:t>
      </w:r>
    </w:p>
    <w:p w14:paraId="4C6B2434" w14:textId="77777777" w:rsidR="00A77B3E" w:rsidRDefault="00000000">
      <w:pPr>
        <w:keepNext/>
        <w:spacing w:after="480"/>
        <w:jc w:val="center"/>
        <w:rPr>
          <w:color w:val="000000"/>
          <w:u w:color="000000"/>
        </w:rPr>
      </w:pPr>
      <w:r>
        <w:rPr>
          <w:b/>
          <w:color w:val="000000"/>
          <w:u w:color="000000"/>
        </w:rPr>
        <w:t>ZASADY ORGANIZACJI I FUNKCJONOWANIA</w:t>
      </w:r>
      <w:r>
        <w:rPr>
          <w:b/>
          <w:color w:val="000000"/>
          <w:u w:color="000000"/>
        </w:rPr>
        <w:br/>
        <w:t>SYSTEMU WYKRYWANIA I ALARMOWANIA</w:t>
      </w:r>
      <w:r>
        <w:rPr>
          <w:b/>
          <w:color w:val="000000"/>
          <w:u w:color="000000"/>
        </w:rPr>
        <w:br/>
        <w:t>NA TERENIE GMINY KCYNIA</w:t>
      </w:r>
    </w:p>
    <w:p w14:paraId="4558CAB6" w14:textId="77777777" w:rsidR="00A77B3E" w:rsidRDefault="00000000">
      <w:pPr>
        <w:keepNext/>
        <w:jc w:val="center"/>
        <w:rPr>
          <w:color w:val="000000"/>
          <w:u w:color="000000"/>
        </w:rPr>
      </w:pPr>
      <w:r>
        <w:rPr>
          <w:b/>
        </w:rPr>
        <w:t>Rozdział 1.</w:t>
      </w:r>
      <w:r>
        <w:rPr>
          <w:color w:val="000000"/>
          <w:u w:color="000000"/>
        </w:rPr>
        <w:br/>
      </w:r>
      <w:r>
        <w:rPr>
          <w:b/>
          <w:color w:val="000000"/>
          <w:u w:color="000000"/>
        </w:rPr>
        <w:t>Postanowienia ogólne</w:t>
      </w:r>
    </w:p>
    <w:p w14:paraId="7A659090" w14:textId="77777777" w:rsidR="00A77B3E" w:rsidRDefault="00000000">
      <w:pPr>
        <w:keepLines/>
        <w:spacing w:before="120" w:after="120"/>
        <w:ind w:firstLine="340"/>
        <w:rPr>
          <w:color w:val="000000"/>
          <w:u w:color="000000"/>
        </w:rPr>
      </w:pPr>
      <w:r>
        <w:rPr>
          <w:b/>
        </w:rPr>
        <w:t>§ 1. </w:t>
      </w:r>
      <w:r>
        <w:t>1. </w:t>
      </w:r>
      <w:r>
        <w:rPr>
          <w:color w:val="000000"/>
          <w:u w:color="000000"/>
        </w:rPr>
        <w:t>Gminny system wykrywania i alarmowania, zwane dalej SWA, określają organizację i warunki przygotowania oraz sposoby funkcjonowania systemów monitorowania, pomiarów, analiz, prognozowania i powiadamiania o skażeniach na terytorium gminy Kcynia oraz właściwość organów w tych sprawach.</w:t>
      </w:r>
    </w:p>
    <w:p w14:paraId="2567EC76" w14:textId="77777777" w:rsidR="00A77B3E" w:rsidRDefault="00000000">
      <w:pPr>
        <w:keepLines/>
        <w:spacing w:before="120" w:after="120"/>
        <w:ind w:firstLine="340"/>
        <w:rPr>
          <w:color w:val="000000"/>
          <w:u w:color="000000"/>
        </w:rPr>
      </w:pPr>
      <w:r>
        <w:t>2. </w:t>
      </w:r>
      <w:r>
        <w:rPr>
          <w:color w:val="000000"/>
          <w:u w:color="000000"/>
        </w:rPr>
        <w:t>SWA uruchamia się w przypadku:</w:t>
      </w:r>
    </w:p>
    <w:p w14:paraId="1EE71FFE" w14:textId="77777777" w:rsidR="00A77B3E" w:rsidRDefault="00000000">
      <w:pPr>
        <w:spacing w:before="120" w:after="120"/>
        <w:ind w:left="340" w:hanging="227"/>
        <w:rPr>
          <w:color w:val="000000"/>
          <w:u w:color="000000"/>
        </w:rPr>
      </w:pPr>
      <w:r>
        <w:t>1) </w:t>
      </w:r>
      <w:r>
        <w:rPr>
          <w:color w:val="000000"/>
          <w:u w:color="000000"/>
        </w:rPr>
        <w:t>wprowadzenia jednego ze stanów nadzwyczajnych, określonych w art. 228 ust. 1 Konstytucji Rzeczypospolitej Polskiej z dnia 2 kwietnia 1997 r. (Dz. U. z 1997 r. nr 78 poz. 483 z późn. zm.);</w:t>
      </w:r>
    </w:p>
    <w:p w14:paraId="23C324CC" w14:textId="77777777" w:rsidR="00A77B3E" w:rsidRDefault="00000000">
      <w:pPr>
        <w:spacing w:before="120" w:after="120"/>
        <w:ind w:left="340" w:hanging="227"/>
        <w:rPr>
          <w:color w:val="000000"/>
          <w:u w:color="000000"/>
        </w:rPr>
      </w:pPr>
      <w:r>
        <w:t>2) </w:t>
      </w:r>
      <w:r>
        <w:rPr>
          <w:color w:val="000000"/>
          <w:u w:color="000000"/>
        </w:rPr>
        <w:t>wdrożenia lub uruchomienia właściwego środka reagowania kryzysowego NATO;</w:t>
      </w:r>
    </w:p>
    <w:p w14:paraId="10677191" w14:textId="77777777" w:rsidR="00A77B3E" w:rsidRDefault="00000000">
      <w:pPr>
        <w:spacing w:before="120" w:after="120"/>
        <w:ind w:left="340" w:hanging="227"/>
        <w:rPr>
          <w:color w:val="000000"/>
          <w:u w:color="000000"/>
        </w:rPr>
      </w:pPr>
      <w:r>
        <w:t>3) </w:t>
      </w:r>
      <w:r>
        <w:rPr>
          <w:color w:val="000000"/>
          <w:u w:color="000000"/>
        </w:rPr>
        <w:t>wystąpienia katastrofy naturalnej, awarii technicznej lub działań terrorystycznych, mogących spowodować lub powodujących wystąpienie skażeń chemicznych, biologicznych lub promieniotwórczych na obszarze gminy Kcynia i zagrażających życiu lub zdrowiu osób;</w:t>
      </w:r>
    </w:p>
    <w:p w14:paraId="6B7C77C7" w14:textId="77777777" w:rsidR="00A77B3E" w:rsidRDefault="00000000">
      <w:pPr>
        <w:spacing w:before="120" w:after="120"/>
        <w:ind w:left="340" w:hanging="227"/>
        <w:rPr>
          <w:color w:val="000000"/>
          <w:u w:color="000000"/>
        </w:rPr>
      </w:pPr>
      <w:r>
        <w:t>4) </w:t>
      </w:r>
      <w:r>
        <w:rPr>
          <w:color w:val="000000"/>
          <w:u w:color="000000"/>
        </w:rPr>
        <w:t>prowadzenia treningów i ćwiczeń, o których mowa w § 6 niniejszego załącznika.</w:t>
      </w:r>
    </w:p>
    <w:p w14:paraId="210BFEA9" w14:textId="77777777" w:rsidR="00A77B3E" w:rsidRDefault="00000000">
      <w:pPr>
        <w:keepLines/>
        <w:spacing w:before="120" w:after="120"/>
        <w:ind w:firstLine="340"/>
        <w:rPr>
          <w:color w:val="000000"/>
          <w:u w:color="000000"/>
        </w:rPr>
      </w:pPr>
      <w:r>
        <w:t>3. </w:t>
      </w:r>
      <w:r>
        <w:rPr>
          <w:color w:val="000000"/>
          <w:u w:color="000000"/>
        </w:rPr>
        <w:t>Podstawowe definicje:</w:t>
      </w:r>
    </w:p>
    <w:p w14:paraId="64356C7D" w14:textId="77777777" w:rsidR="00A77B3E" w:rsidRDefault="00000000">
      <w:pPr>
        <w:spacing w:before="120" w:after="120"/>
        <w:ind w:left="340" w:hanging="227"/>
        <w:rPr>
          <w:color w:val="000000"/>
          <w:u w:color="000000"/>
        </w:rPr>
      </w:pPr>
      <w:r>
        <w:t>1) </w:t>
      </w:r>
      <w:r>
        <w:rPr>
          <w:b/>
          <w:color w:val="000000"/>
          <w:u w:color="000000"/>
        </w:rPr>
        <w:t>alarm</w:t>
      </w:r>
      <w:r>
        <w:rPr>
          <w:color w:val="000000"/>
          <w:u w:color="000000"/>
        </w:rPr>
        <w:t xml:space="preserve"> - wyemitowany z dowolnego źródła sygnał wzywający do natychmiastowego, pośpiesznego i zorganizowanego działania związanego z wykryciem skażenia lub zagrożeniem jego wystąpienia, które może zagrażać życiu lub zdrowiu osób; </w:t>
      </w:r>
    </w:p>
    <w:p w14:paraId="708FE21B" w14:textId="77777777" w:rsidR="00A77B3E" w:rsidRDefault="00000000">
      <w:pPr>
        <w:spacing w:before="120" w:after="120"/>
        <w:ind w:left="340" w:hanging="227"/>
        <w:rPr>
          <w:color w:val="000000"/>
          <w:u w:color="000000"/>
        </w:rPr>
      </w:pPr>
      <w:r>
        <w:t>2) </w:t>
      </w:r>
      <w:r>
        <w:rPr>
          <w:b/>
          <w:color w:val="000000"/>
          <w:u w:color="000000"/>
        </w:rPr>
        <w:t>alarmowanie</w:t>
      </w:r>
      <w:r>
        <w:rPr>
          <w:color w:val="000000"/>
          <w:u w:color="000000"/>
        </w:rPr>
        <w:t xml:space="preserve"> - działania mające na celu natychmiastowe przekazanie sygnału do właściwych terytorialnie władz, służb i do ludności na danym terenie, informującego o wystąpieniu skażenia lub zagrożenia jego wystąpieniem, zagrażających życiu lub zdrowiu osób; </w:t>
      </w:r>
    </w:p>
    <w:p w14:paraId="5AE218D2" w14:textId="77777777" w:rsidR="00A77B3E" w:rsidRDefault="00000000">
      <w:pPr>
        <w:spacing w:before="120" w:after="120"/>
        <w:ind w:left="340" w:hanging="227"/>
        <w:rPr>
          <w:color w:val="000000"/>
          <w:u w:color="000000"/>
        </w:rPr>
      </w:pPr>
      <w:r>
        <w:t>3) </w:t>
      </w:r>
      <w:r>
        <w:rPr>
          <w:b/>
          <w:color w:val="000000"/>
          <w:u w:color="000000"/>
        </w:rPr>
        <w:t>analiza skażeń</w:t>
      </w:r>
      <w:r>
        <w:rPr>
          <w:color w:val="000000"/>
          <w:u w:color="000000"/>
        </w:rPr>
        <w:t xml:space="preserve"> - prowadzenie działań mających na celu określenie rodzaju skażenia oraz jego parametrów z wykorzystaniem obserwacji, pomiarów i standardowych procedur analitycznych; </w:t>
      </w:r>
    </w:p>
    <w:p w14:paraId="2EDF2999" w14:textId="77777777" w:rsidR="00A77B3E" w:rsidRDefault="00000000">
      <w:pPr>
        <w:spacing w:before="120" w:after="120"/>
        <w:ind w:left="340" w:hanging="227"/>
        <w:rPr>
          <w:color w:val="000000"/>
          <w:u w:color="000000"/>
        </w:rPr>
      </w:pPr>
      <w:r>
        <w:t>4) </w:t>
      </w:r>
      <w:r>
        <w:rPr>
          <w:b/>
          <w:color w:val="000000"/>
          <w:u w:color="000000"/>
        </w:rPr>
        <w:t>monitorowanie skażeń</w:t>
      </w:r>
      <w:r>
        <w:rPr>
          <w:color w:val="000000"/>
          <w:u w:color="000000"/>
        </w:rPr>
        <w:t xml:space="preserve"> - zespół pomiarów prowadzonych w sposób ciągły i pod ciągłym nadzorem w celu jak najszybszego wykrycia uwolnionych do środowiska materiałów powodujących skażenie lub w celu stwierdzenia zmian poziomu występującego skażenia; </w:t>
      </w:r>
    </w:p>
    <w:p w14:paraId="424BAF58" w14:textId="77777777" w:rsidR="00A77B3E" w:rsidRDefault="00000000">
      <w:pPr>
        <w:spacing w:before="120" w:after="120"/>
        <w:ind w:left="340" w:hanging="227"/>
        <w:rPr>
          <w:color w:val="000000"/>
          <w:u w:color="000000"/>
        </w:rPr>
      </w:pPr>
      <w:r>
        <w:t>5) </w:t>
      </w:r>
      <w:r>
        <w:rPr>
          <w:b/>
          <w:color w:val="000000"/>
          <w:u w:color="000000"/>
        </w:rPr>
        <w:t>obserwacja</w:t>
      </w:r>
      <w:r>
        <w:rPr>
          <w:color w:val="000000"/>
          <w:u w:color="000000"/>
        </w:rPr>
        <w:t xml:space="preserve"> - prowadzenie działań, w określonych geograficznie punktach lub obszarach, mających na celu wykrycie źródła skażenia, miejsc uwolnienia do środowiska materiałów lub substancji powodujących skażenie lub stwierdzenie zmian stopnia tego skażenia, jak też czasu jego powstania; </w:t>
      </w:r>
    </w:p>
    <w:p w14:paraId="6C9297DC" w14:textId="77777777" w:rsidR="00A77B3E" w:rsidRDefault="00000000">
      <w:pPr>
        <w:spacing w:before="120" w:after="120"/>
        <w:ind w:left="340" w:hanging="227"/>
        <w:rPr>
          <w:color w:val="000000"/>
          <w:u w:color="000000"/>
        </w:rPr>
      </w:pPr>
      <w:r>
        <w:t>6) </w:t>
      </w:r>
      <w:r>
        <w:rPr>
          <w:b/>
          <w:color w:val="000000"/>
          <w:u w:color="000000"/>
        </w:rPr>
        <w:t>ostrzeganie</w:t>
      </w:r>
      <w:r>
        <w:rPr>
          <w:color w:val="000000"/>
          <w:u w:color="000000"/>
        </w:rPr>
        <w:t xml:space="preserve"> - działania mające na celu przekazanie komunikatów i informacji uprzedzających o prawdopodobnych zagrożeniach i zalecających podjęcie działań zabezpieczających i ochronnych oraz instruujące o sposobach realizacji tych działań; </w:t>
      </w:r>
    </w:p>
    <w:p w14:paraId="4ED8CB68" w14:textId="77777777" w:rsidR="00A77B3E" w:rsidRDefault="00000000">
      <w:pPr>
        <w:spacing w:before="120" w:after="120"/>
        <w:ind w:left="340" w:hanging="227"/>
        <w:rPr>
          <w:color w:val="000000"/>
          <w:u w:color="000000"/>
        </w:rPr>
      </w:pPr>
      <w:r>
        <w:t>7) </w:t>
      </w:r>
      <w:r>
        <w:rPr>
          <w:b/>
          <w:color w:val="000000"/>
          <w:u w:color="000000"/>
        </w:rPr>
        <w:t>pomiar skażeń</w:t>
      </w:r>
      <w:r>
        <w:rPr>
          <w:color w:val="000000"/>
          <w:u w:color="000000"/>
        </w:rPr>
        <w:t xml:space="preserve"> - prowadzenie w sposób ciągły lub w odstępach czasu, zdalnie lub w sposób bezpośredni, w określonych geograficznie punktach lub obszarach, działań mających na celu uzyskiwanie informacji o parametrach skażenia; </w:t>
      </w:r>
    </w:p>
    <w:p w14:paraId="6E00319D" w14:textId="77777777" w:rsidR="00A77B3E" w:rsidRDefault="00000000">
      <w:pPr>
        <w:spacing w:before="120" w:after="120"/>
        <w:ind w:left="340" w:hanging="227"/>
        <w:rPr>
          <w:color w:val="000000"/>
          <w:u w:color="000000"/>
        </w:rPr>
      </w:pPr>
      <w:r>
        <w:t>8) </w:t>
      </w:r>
      <w:r>
        <w:rPr>
          <w:b/>
          <w:color w:val="000000"/>
          <w:u w:color="000000"/>
        </w:rPr>
        <w:t>powiadamianie</w:t>
      </w:r>
      <w:r>
        <w:rPr>
          <w:color w:val="000000"/>
          <w:u w:color="000000"/>
        </w:rPr>
        <w:t xml:space="preserve"> - przekazanie, przy użyciu wszelkich dostępnych środków, potwierdzonych informacji o wystąpieniu skażenia, możliwości jego wystąpienia lub ustąpienia skażenia do właściwych instytucji; </w:t>
      </w:r>
    </w:p>
    <w:p w14:paraId="187C5643" w14:textId="77777777" w:rsidR="00A77B3E" w:rsidRDefault="00000000">
      <w:pPr>
        <w:spacing w:before="120" w:after="120"/>
        <w:ind w:left="340" w:hanging="227"/>
        <w:rPr>
          <w:color w:val="000000"/>
          <w:u w:color="000000"/>
        </w:rPr>
      </w:pPr>
      <w:r>
        <w:t>9) </w:t>
      </w:r>
      <w:r>
        <w:rPr>
          <w:b/>
          <w:color w:val="000000"/>
          <w:u w:color="000000"/>
        </w:rPr>
        <w:t>prognozowanie skażeń</w:t>
      </w:r>
      <w:r>
        <w:rPr>
          <w:color w:val="000000"/>
          <w:u w:color="000000"/>
        </w:rPr>
        <w:t xml:space="preserve"> - dokonywanie oceny rozwoju sytuacji będącej następstwem skażenia z jednoczesnym przewidywaniem i przedstawianiem możliwych skutków skażenia środowiska naturalnego, w szczególności gruntu, wody, powietrza, powierzchni ciała ludzi lub zwierząt, a także określanie wynikających z tego skutków dla funkcjonowania sfery publicznej i obiektów szczególnie ważnych dla bezpieczeństwa i obronności państwa; </w:t>
      </w:r>
    </w:p>
    <w:p w14:paraId="7506167D" w14:textId="77777777" w:rsidR="00A77B3E" w:rsidRDefault="00000000">
      <w:pPr>
        <w:spacing w:before="120" w:after="120"/>
        <w:ind w:left="340" w:hanging="227"/>
        <w:rPr>
          <w:color w:val="000000"/>
          <w:u w:color="000000"/>
        </w:rPr>
      </w:pPr>
      <w:r>
        <w:lastRenderedPageBreak/>
        <w:t>10) </w:t>
      </w:r>
      <w:r>
        <w:rPr>
          <w:b/>
          <w:color w:val="000000"/>
          <w:u w:color="000000"/>
        </w:rPr>
        <w:t>rozpoznanie skażeń</w:t>
      </w:r>
      <w:r>
        <w:rPr>
          <w:color w:val="000000"/>
          <w:u w:color="000000"/>
        </w:rPr>
        <w:t xml:space="preserve"> - działanie mające na celu stwierdzenie obecności substancji promieniotwórczych, środków biologicznych lub chemicznych, jak również uzupełnienie i potwierdzenie wstępnych meldunków; </w:t>
      </w:r>
    </w:p>
    <w:p w14:paraId="0599A490" w14:textId="77777777" w:rsidR="00A77B3E" w:rsidRDefault="00000000">
      <w:pPr>
        <w:spacing w:before="120" w:after="120"/>
        <w:ind w:left="340" w:hanging="227"/>
        <w:rPr>
          <w:color w:val="000000"/>
          <w:u w:color="000000"/>
        </w:rPr>
      </w:pPr>
      <w:r>
        <w:t>11) </w:t>
      </w:r>
      <w:r>
        <w:rPr>
          <w:b/>
          <w:color w:val="000000"/>
          <w:u w:color="000000"/>
        </w:rPr>
        <w:t>skażenie</w:t>
      </w:r>
      <w:r>
        <w:rPr>
          <w:color w:val="000000"/>
          <w:u w:color="000000"/>
        </w:rPr>
        <w:t xml:space="preserve"> - zanieczyszczenie środowiska, w szczególności gruntu, wody, powietrza, żywności, pasz oraz powierzchni ciała ludzi lub zwierząt niebezpiecznymi substancjami i mieszaninami chemicznymi, materiałami promieniotwórczymi lub środkami biologicznymi, niezależnie od ich rodzaju i czasu ich oddziaływania; </w:t>
      </w:r>
    </w:p>
    <w:p w14:paraId="724AD232" w14:textId="77777777" w:rsidR="00A77B3E" w:rsidRDefault="00000000">
      <w:pPr>
        <w:spacing w:before="120" w:after="120"/>
        <w:ind w:left="340" w:hanging="227"/>
        <w:rPr>
          <w:color w:val="000000"/>
          <w:u w:color="000000"/>
        </w:rPr>
      </w:pPr>
      <w:r>
        <w:t>12) </w:t>
      </w:r>
      <w:r>
        <w:rPr>
          <w:b/>
          <w:color w:val="000000"/>
          <w:u w:color="000000"/>
        </w:rPr>
        <w:t>systemy wykrywania skażeń i alarmowania o skażeniach</w:t>
      </w:r>
      <w:r>
        <w:rPr>
          <w:color w:val="000000"/>
          <w:u w:color="000000"/>
        </w:rPr>
        <w:t xml:space="preserve"> - powiązany organizacyjno-technicznie zespół elementów przeznaczonych do identyfikacji skażeń, wytwarzania, gromadzenia, przetwarzania i wstępnej analizy informacji o uwolnieniu do środowiska toksycznych środków chemicznych, materiałów promieniotwórczych, środków biologicznych, a także o powstałych w następstwie takich zdarzeń skażeniach oraz o potencjalnych źródłach tych zagrożeń; </w:t>
      </w:r>
    </w:p>
    <w:p w14:paraId="3B6EB69C" w14:textId="77777777" w:rsidR="00A77B3E" w:rsidRDefault="00000000">
      <w:pPr>
        <w:spacing w:before="120" w:after="120"/>
        <w:ind w:left="340" w:hanging="227"/>
        <w:rPr>
          <w:color w:val="000000"/>
          <w:u w:color="000000"/>
        </w:rPr>
      </w:pPr>
      <w:r>
        <w:t>13) </w:t>
      </w:r>
      <w:r>
        <w:rPr>
          <w:b/>
          <w:color w:val="000000"/>
          <w:u w:color="000000"/>
        </w:rPr>
        <w:t>środek reagowania kryzysowego NATO</w:t>
      </w:r>
      <w:r>
        <w:rPr>
          <w:color w:val="000000"/>
          <w:u w:color="000000"/>
        </w:rPr>
        <w:t xml:space="preserve"> - zaplanowany zestaw działań, który w przypadku kryzysu, po zaakceptowaniu przez Radę Północnoatlantycką, może zostać zrealizowany przez państwa członkowskie lub sojusznicze dowództwa; </w:t>
      </w:r>
    </w:p>
    <w:p w14:paraId="21604E9F" w14:textId="77777777" w:rsidR="00A77B3E" w:rsidRDefault="00000000">
      <w:pPr>
        <w:spacing w:before="120" w:after="120"/>
        <w:ind w:left="340" w:hanging="227"/>
        <w:rPr>
          <w:color w:val="000000"/>
          <w:u w:color="000000"/>
        </w:rPr>
      </w:pPr>
      <w:r>
        <w:t>14) </w:t>
      </w:r>
      <w:r>
        <w:rPr>
          <w:b/>
          <w:color w:val="000000"/>
          <w:u w:color="000000"/>
        </w:rPr>
        <w:t>wykrywanie skażeń</w:t>
      </w:r>
      <w:r>
        <w:rPr>
          <w:color w:val="000000"/>
          <w:u w:color="000000"/>
        </w:rPr>
        <w:t xml:space="preserve"> - działanie realizowane w określonym rejonie i czasie w celu potwierdzenia lub wykluczenia obecności niebezpiecznych substancji i mieszanin chemicznych, materiałów promieniotwórczych i środków biologicznych;</w:t>
      </w:r>
    </w:p>
    <w:p w14:paraId="06B4FC56" w14:textId="77777777" w:rsidR="00A77B3E" w:rsidRDefault="00000000">
      <w:pPr>
        <w:spacing w:before="120" w:after="120"/>
        <w:ind w:left="340" w:hanging="227"/>
        <w:rPr>
          <w:color w:val="000000"/>
          <w:u w:color="000000"/>
        </w:rPr>
      </w:pPr>
      <w:r>
        <w:t>15) </w:t>
      </w:r>
      <w:r>
        <w:rPr>
          <w:b/>
          <w:color w:val="000000"/>
          <w:u w:color="000000"/>
        </w:rPr>
        <w:t>zagrożenie</w:t>
      </w:r>
      <w:r>
        <w:rPr>
          <w:color w:val="000000"/>
          <w:u w:color="000000"/>
        </w:rPr>
        <w:t xml:space="preserve"> - sytuację wpływającą negatywnie na poziom bezpieczeństwa ludzi, mienia lub środowiska lub wywołującą ograniczenia w działaniu organów administracji publicznej;</w:t>
      </w:r>
    </w:p>
    <w:p w14:paraId="68412929" w14:textId="77777777" w:rsidR="00A77B3E" w:rsidRDefault="00000000">
      <w:pPr>
        <w:spacing w:before="120" w:after="120"/>
        <w:ind w:left="340" w:hanging="227"/>
        <w:rPr>
          <w:color w:val="000000"/>
          <w:u w:color="000000"/>
        </w:rPr>
      </w:pPr>
      <w:r>
        <w:t>16) </w:t>
      </w:r>
      <w:r>
        <w:rPr>
          <w:b/>
          <w:color w:val="000000"/>
          <w:u w:color="000000"/>
        </w:rPr>
        <w:t>CBRN</w:t>
      </w:r>
      <w:r>
        <w:rPr>
          <w:color w:val="000000"/>
          <w:u w:color="000000"/>
        </w:rPr>
        <w:t xml:space="preserve"> - komunikaty opracowane zgodnie z metodyką ATP 45 poprzez system informatyczny Promień dotyczący zagrożenia chemicznego, biologicznego, radiacyjnego i nuklearnego; </w:t>
      </w:r>
    </w:p>
    <w:p w14:paraId="26D4F365" w14:textId="77777777" w:rsidR="00A77B3E" w:rsidRDefault="00000000">
      <w:pPr>
        <w:spacing w:before="120" w:after="120"/>
        <w:ind w:left="340" w:hanging="227"/>
        <w:rPr>
          <w:color w:val="000000"/>
          <w:u w:color="000000"/>
        </w:rPr>
      </w:pPr>
      <w:r>
        <w:t>17) </w:t>
      </w:r>
      <w:r>
        <w:rPr>
          <w:b/>
          <w:color w:val="000000"/>
          <w:u w:color="000000"/>
        </w:rPr>
        <w:t>KSWSiA</w:t>
      </w:r>
      <w:r>
        <w:rPr>
          <w:color w:val="000000"/>
          <w:u w:color="000000"/>
        </w:rPr>
        <w:t xml:space="preserve"> - Krajowy System Wykrywania Skażeń i Alarmowania; </w:t>
      </w:r>
    </w:p>
    <w:p w14:paraId="528A39F0" w14:textId="77777777" w:rsidR="00A77B3E" w:rsidRDefault="00000000">
      <w:pPr>
        <w:spacing w:before="120" w:after="120"/>
        <w:ind w:left="340" w:hanging="227"/>
        <w:rPr>
          <w:color w:val="000000"/>
          <w:u w:color="000000"/>
        </w:rPr>
      </w:pPr>
      <w:r>
        <w:t>18) </w:t>
      </w:r>
      <w:r>
        <w:rPr>
          <w:b/>
          <w:color w:val="000000"/>
          <w:u w:color="000000"/>
        </w:rPr>
        <w:t>SI Promień</w:t>
      </w:r>
      <w:r>
        <w:rPr>
          <w:color w:val="000000"/>
          <w:u w:color="000000"/>
        </w:rPr>
        <w:t xml:space="preserve"> - system informatyczny Promień wraz z programem grafiki operacyjnej; </w:t>
      </w:r>
    </w:p>
    <w:p w14:paraId="1BDD9AA2" w14:textId="77777777" w:rsidR="00A77B3E" w:rsidRDefault="00000000">
      <w:pPr>
        <w:spacing w:before="120" w:after="120"/>
        <w:ind w:left="340" w:hanging="227"/>
        <w:rPr>
          <w:color w:val="000000"/>
          <w:u w:color="000000"/>
        </w:rPr>
      </w:pPr>
      <w:r>
        <w:t>19) </w:t>
      </w:r>
      <w:r>
        <w:rPr>
          <w:b/>
          <w:color w:val="000000"/>
          <w:u w:color="000000"/>
        </w:rPr>
        <w:t xml:space="preserve">ODN - </w:t>
      </w:r>
      <w:r>
        <w:rPr>
          <w:color w:val="000000"/>
          <w:u w:color="000000"/>
        </w:rPr>
        <w:t xml:space="preserve">Ośrodek Dowodzenia i Naprowadzania; </w:t>
      </w:r>
    </w:p>
    <w:p w14:paraId="1F8208A7" w14:textId="77777777" w:rsidR="00A77B3E" w:rsidRDefault="00000000">
      <w:pPr>
        <w:spacing w:before="120" w:after="120"/>
        <w:ind w:left="340" w:hanging="227"/>
        <w:rPr>
          <w:color w:val="000000"/>
          <w:u w:color="000000"/>
        </w:rPr>
      </w:pPr>
      <w:r>
        <w:t>20) </w:t>
      </w:r>
      <w:r>
        <w:rPr>
          <w:b/>
          <w:color w:val="000000"/>
          <w:u w:color="000000"/>
        </w:rPr>
        <w:t xml:space="preserve">SWA - </w:t>
      </w:r>
      <w:r>
        <w:rPr>
          <w:color w:val="000000"/>
          <w:u w:color="000000"/>
        </w:rPr>
        <w:t xml:space="preserve">system wykrywania i alarmowania; </w:t>
      </w:r>
    </w:p>
    <w:p w14:paraId="5A92B34D" w14:textId="77777777" w:rsidR="00A77B3E" w:rsidRDefault="00000000">
      <w:pPr>
        <w:spacing w:before="120" w:after="120"/>
        <w:ind w:left="340" w:hanging="227"/>
        <w:rPr>
          <w:color w:val="000000"/>
          <w:u w:color="000000"/>
        </w:rPr>
      </w:pPr>
      <w:r>
        <w:t>21) </w:t>
      </w:r>
      <w:r>
        <w:rPr>
          <w:b/>
          <w:color w:val="000000"/>
          <w:u w:color="000000"/>
        </w:rPr>
        <w:t>SWO -</w:t>
      </w:r>
      <w:r>
        <w:rPr>
          <w:color w:val="000000"/>
          <w:u w:color="000000"/>
        </w:rPr>
        <w:t xml:space="preserve"> system wczesnego ostrzegania;</w:t>
      </w:r>
    </w:p>
    <w:p w14:paraId="48F5797F" w14:textId="77777777" w:rsidR="00A77B3E" w:rsidRDefault="00000000">
      <w:pPr>
        <w:spacing w:before="120" w:after="120"/>
        <w:ind w:left="340" w:hanging="227"/>
        <w:rPr>
          <w:color w:val="000000"/>
          <w:u w:color="000000"/>
        </w:rPr>
      </w:pPr>
      <w:r>
        <w:t>22) </w:t>
      </w:r>
      <w:r>
        <w:rPr>
          <w:b/>
          <w:color w:val="000000"/>
          <w:u w:color="000000"/>
        </w:rPr>
        <w:t xml:space="preserve">ZSZ - </w:t>
      </w:r>
      <w:r>
        <w:rPr>
          <w:color w:val="000000"/>
          <w:u w:color="000000"/>
        </w:rPr>
        <w:t>zakłady służby zdrowia;</w:t>
      </w:r>
    </w:p>
    <w:p w14:paraId="0C42E5E4" w14:textId="77777777" w:rsidR="00A77B3E" w:rsidRDefault="00000000">
      <w:pPr>
        <w:spacing w:before="120" w:after="120"/>
        <w:ind w:left="340" w:hanging="227"/>
        <w:rPr>
          <w:color w:val="000000"/>
          <w:u w:color="000000"/>
        </w:rPr>
      </w:pPr>
      <w:r>
        <w:t>23) </w:t>
      </w:r>
      <w:r>
        <w:rPr>
          <w:b/>
          <w:color w:val="000000"/>
          <w:u w:color="000000"/>
        </w:rPr>
        <w:t xml:space="preserve">PCZK - </w:t>
      </w:r>
      <w:r>
        <w:rPr>
          <w:color w:val="000000"/>
          <w:u w:color="000000"/>
        </w:rPr>
        <w:t xml:space="preserve">powiatowe centrum zarządzania kryzysowego podległe staroście; </w:t>
      </w:r>
    </w:p>
    <w:p w14:paraId="7D7A0CC1" w14:textId="77777777" w:rsidR="00A77B3E" w:rsidRDefault="00000000">
      <w:pPr>
        <w:spacing w:before="120" w:after="120"/>
        <w:ind w:left="340" w:hanging="227"/>
        <w:rPr>
          <w:color w:val="000000"/>
          <w:u w:color="000000"/>
        </w:rPr>
      </w:pPr>
      <w:r>
        <w:t>24) </w:t>
      </w:r>
      <w:r>
        <w:rPr>
          <w:b/>
          <w:color w:val="000000"/>
          <w:u w:color="000000"/>
        </w:rPr>
        <w:t xml:space="preserve">M/G CZK - </w:t>
      </w:r>
      <w:r>
        <w:rPr>
          <w:color w:val="000000"/>
          <w:u w:color="000000"/>
        </w:rPr>
        <w:t>gminne/miejskie centra zarządzania kryzysowego, jeżeli zostały utworzone, lub komórki organizacyjne urzędów gmin (miast) właściwe w sprawach zarządzania kryzysowego podległe wójtowi, burmistrzowi.</w:t>
      </w:r>
    </w:p>
    <w:p w14:paraId="4E483968" w14:textId="77777777" w:rsidR="00A77B3E" w:rsidRDefault="00000000">
      <w:pPr>
        <w:keepNext/>
        <w:jc w:val="center"/>
        <w:rPr>
          <w:color w:val="000000"/>
          <w:u w:color="000000"/>
        </w:rPr>
      </w:pPr>
      <w:r>
        <w:rPr>
          <w:b/>
        </w:rPr>
        <w:t>Rozdział 2.</w:t>
      </w:r>
      <w:r>
        <w:rPr>
          <w:color w:val="000000"/>
          <w:u w:color="000000"/>
        </w:rPr>
        <w:br/>
      </w:r>
      <w:r>
        <w:rPr>
          <w:b/>
          <w:color w:val="000000"/>
          <w:u w:color="000000"/>
        </w:rPr>
        <w:t>Zasady funkcjonowania SWA</w:t>
      </w:r>
    </w:p>
    <w:p w14:paraId="43CF16D5" w14:textId="77777777" w:rsidR="00A77B3E" w:rsidRDefault="00000000">
      <w:pPr>
        <w:keepLines/>
        <w:spacing w:before="120" w:after="120"/>
        <w:ind w:firstLine="340"/>
        <w:rPr>
          <w:color w:val="000000"/>
          <w:u w:color="000000"/>
        </w:rPr>
      </w:pPr>
      <w:r>
        <w:rPr>
          <w:b/>
        </w:rPr>
        <w:t>§ 2. </w:t>
      </w:r>
      <w:r>
        <w:t>1. </w:t>
      </w:r>
      <w:r>
        <w:rPr>
          <w:color w:val="000000"/>
          <w:u w:color="000000"/>
        </w:rPr>
        <w:t xml:space="preserve">Wykrywanie zagrożeń, ostrzeganie i alarmowanie ludności realizowane jest w oparciu o SWA. System ten przygotowuje się i organizuje w czasie pokoju a uruchamia się w sytuacji opisanej w § 1 ust. 2. </w:t>
      </w:r>
    </w:p>
    <w:p w14:paraId="7AABD13A" w14:textId="77777777" w:rsidR="00A77B3E" w:rsidRDefault="00000000">
      <w:pPr>
        <w:keepLines/>
        <w:spacing w:before="120" w:after="120"/>
        <w:ind w:firstLine="340"/>
        <w:rPr>
          <w:color w:val="000000"/>
          <w:u w:color="000000"/>
        </w:rPr>
      </w:pPr>
      <w:r>
        <w:t>2. </w:t>
      </w:r>
      <w:r>
        <w:rPr>
          <w:color w:val="000000"/>
          <w:u w:color="000000"/>
        </w:rPr>
        <w:t>Gminny SWA polega na:</w:t>
      </w:r>
    </w:p>
    <w:p w14:paraId="2C8694D5" w14:textId="77777777" w:rsidR="00A77B3E" w:rsidRDefault="00000000">
      <w:pPr>
        <w:spacing w:before="120" w:after="120"/>
        <w:ind w:left="340" w:hanging="227"/>
        <w:rPr>
          <w:color w:val="000000"/>
          <w:u w:color="000000"/>
        </w:rPr>
      </w:pPr>
      <w:r>
        <w:t>1) </w:t>
      </w:r>
      <w:r>
        <w:rPr>
          <w:color w:val="000000"/>
          <w:u w:color="000000"/>
        </w:rPr>
        <w:t>uzyskaniu informacji o zbliżaniu się lub stwierdzeniu faktu wystąpienia na terenie gminy Kcynia zagrożenia życia i zdrowia ludzi, związanego ze stosowaniem środków rażenia, wystąpienia klęsk żywiołowych, awarii obiektów technicznych, skażeń chemicznych, promieniotwórczych, zakażeń biologicznych, powodzi i pożarów lub innych podobnych zdarzeń;</w:t>
      </w:r>
    </w:p>
    <w:p w14:paraId="42088579" w14:textId="77777777" w:rsidR="00A77B3E" w:rsidRDefault="00000000">
      <w:pPr>
        <w:spacing w:before="120" w:after="120"/>
        <w:ind w:left="340" w:hanging="227"/>
        <w:rPr>
          <w:color w:val="000000"/>
          <w:u w:color="000000"/>
        </w:rPr>
      </w:pPr>
      <w:r>
        <w:t>2) </w:t>
      </w:r>
      <w:r>
        <w:rPr>
          <w:color w:val="000000"/>
          <w:u w:color="000000"/>
        </w:rPr>
        <w:t>określaniu rodzaju, miejsca, skali i możliwych skutków zaistniałych zagrożeń oraz wyznaczaniu niebezpiecznych stref, również poprzez system informatyczny Promień;</w:t>
      </w:r>
    </w:p>
    <w:p w14:paraId="5BF5417B" w14:textId="77777777" w:rsidR="00A77B3E" w:rsidRDefault="00000000">
      <w:pPr>
        <w:spacing w:before="120" w:after="120"/>
        <w:ind w:left="340" w:hanging="227"/>
        <w:rPr>
          <w:color w:val="000000"/>
          <w:u w:color="000000"/>
        </w:rPr>
      </w:pPr>
      <w:r>
        <w:t>3) </w:t>
      </w:r>
      <w:r>
        <w:rPr>
          <w:color w:val="000000"/>
          <w:u w:color="000000"/>
        </w:rPr>
        <w:t>ostrzeganiu i alarmowaniu ludności o zbliżającym się zagrożeniu oraz informowaniu o zalecanych zasadach postępowania ludności w określonej sytuacji zgodnie z przyjętymi procedurami opracowanymi przez instytucję i jednostki organizacyjne odpowiedzialne za przeciwdziałanie w sytuacjach zagrażających bezpieczeństwu ludności, o których mowa w pkt 1.</w:t>
      </w:r>
    </w:p>
    <w:p w14:paraId="6ADDF34F" w14:textId="77777777" w:rsidR="00A77B3E" w:rsidRDefault="00000000">
      <w:pPr>
        <w:keepLines/>
        <w:spacing w:before="120" w:after="120"/>
        <w:ind w:firstLine="340"/>
        <w:rPr>
          <w:color w:val="000000"/>
          <w:u w:color="000000"/>
        </w:rPr>
      </w:pPr>
      <w:r>
        <w:t>3. </w:t>
      </w:r>
      <w:r>
        <w:rPr>
          <w:color w:val="000000"/>
          <w:u w:color="000000"/>
        </w:rPr>
        <w:t>Celem gminnego SWA jest unikanie strat w ludziach i środkach materialnych oraz środowiska naturalnego w sytuacji wystąpienia zagrożenia lub zdarzenia mającego charakter katastrofy.</w:t>
      </w:r>
    </w:p>
    <w:p w14:paraId="5FCBFF8E" w14:textId="77777777" w:rsidR="00A77B3E" w:rsidRDefault="00000000">
      <w:pPr>
        <w:keepLines/>
        <w:spacing w:before="120" w:after="120"/>
        <w:ind w:firstLine="340"/>
        <w:rPr>
          <w:color w:val="000000"/>
          <w:u w:color="000000"/>
        </w:rPr>
      </w:pPr>
      <w:r>
        <w:lastRenderedPageBreak/>
        <w:t>4. </w:t>
      </w:r>
      <w:r>
        <w:rPr>
          <w:color w:val="000000"/>
          <w:u w:color="000000"/>
        </w:rPr>
        <w:t>Cel osiąga się poprzez:</w:t>
      </w:r>
    </w:p>
    <w:p w14:paraId="3017CD1E" w14:textId="77777777" w:rsidR="00A77B3E" w:rsidRDefault="00000000">
      <w:pPr>
        <w:spacing w:before="120" w:after="120"/>
        <w:ind w:left="340" w:hanging="227"/>
        <w:rPr>
          <w:color w:val="000000"/>
          <w:u w:color="000000"/>
        </w:rPr>
      </w:pPr>
      <w:r>
        <w:t>1) </w:t>
      </w:r>
      <w:r>
        <w:rPr>
          <w:color w:val="000000"/>
          <w:u w:color="000000"/>
        </w:rPr>
        <w:t>działania zapobiegawcze;</w:t>
      </w:r>
    </w:p>
    <w:p w14:paraId="1C24CC45" w14:textId="77777777" w:rsidR="00A77B3E" w:rsidRDefault="00000000">
      <w:pPr>
        <w:spacing w:before="120" w:after="120"/>
        <w:ind w:left="340" w:hanging="227"/>
        <w:rPr>
          <w:color w:val="000000"/>
          <w:u w:color="000000"/>
        </w:rPr>
      </w:pPr>
      <w:r>
        <w:t>2) </w:t>
      </w:r>
      <w:r>
        <w:rPr>
          <w:color w:val="000000"/>
          <w:u w:color="000000"/>
        </w:rPr>
        <w:t>monitorowanie stanu środowisk, w których powstają zagrożenia;</w:t>
      </w:r>
    </w:p>
    <w:p w14:paraId="4ABD3AC6" w14:textId="77777777" w:rsidR="00A77B3E" w:rsidRDefault="00000000">
      <w:pPr>
        <w:spacing w:before="120" w:after="120"/>
        <w:ind w:left="340" w:hanging="227"/>
        <w:rPr>
          <w:color w:val="000000"/>
          <w:u w:color="000000"/>
        </w:rPr>
      </w:pPr>
      <w:r>
        <w:t>3) </w:t>
      </w:r>
      <w:r>
        <w:rPr>
          <w:color w:val="000000"/>
          <w:u w:color="000000"/>
        </w:rPr>
        <w:t>zapewnienie obiegu informacji między organami zarządzającymi w sytuacji wystąpienia zagrożenia, opisanego w § 2 ust. 2 pkt 1, przekazanie ludności informacji o zagrożeniu w odpowiednim czasie.</w:t>
      </w:r>
    </w:p>
    <w:p w14:paraId="58849140" w14:textId="77777777" w:rsidR="00A77B3E" w:rsidRDefault="00000000">
      <w:pPr>
        <w:keepLines/>
        <w:spacing w:before="120" w:after="120"/>
        <w:ind w:firstLine="340"/>
        <w:rPr>
          <w:color w:val="000000"/>
          <w:u w:color="000000"/>
        </w:rPr>
      </w:pPr>
      <w:r>
        <w:t>5. </w:t>
      </w:r>
      <w:r>
        <w:rPr>
          <w:color w:val="000000"/>
          <w:u w:color="000000"/>
        </w:rPr>
        <w:t>Gminny SWA funkcjonuje w ramach:</w:t>
      </w:r>
    </w:p>
    <w:p w14:paraId="70C51D7D" w14:textId="77777777" w:rsidR="00A77B3E" w:rsidRDefault="00000000">
      <w:pPr>
        <w:spacing w:before="120" w:after="120"/>
        <w:ind w:left="340" w:hanging="227"/>
        <w:rPr>
          <w:color w:val="000000"/>
          <w:u w:color="000000"/>
        </w:rPr>
      </w:pPr>
      <w:r>
        <w:t>1) </w:t>
      </w:r>
      <w:r>
        <w:rPr>
          <w:color w:val="000000"/>
          <w:u w:color="000000"/>
        </w:rPr>
        <w:t>Gminnego systemu ostrzegania i alarmowania - SOiA;</w:t>
      </w:r>
    </w:p>
    <w:p w14:paraId="55092B10" w14:textId="77777777" w:rsidR="00A77B3E" w:rsidRDefault="00000000">
      <w:pPr>
        <w:spacing w:before="120" w:after="120"/>
        <w:ind w:left="340" w:hanging="227"/>
        <w:rPr>
          <w:color w:val="000000"/>
          <w:u w:color="000000"/>
        </w:rPr>
      </w:pPr>
      <w:r>
        <w:t>1) </w:t>
      </w:r>
      <w:r>
        <w:rPr>
          <w:color w:val="000000"/>
          <w:u w:color="000000"/>
        </w:rPr>
        <w:t>Powiatowego systemu ostrzegania i alarmowania - SOiA;</w:t>
      </w:r>
    </w:p>
    <w:p w14:paraId="5BC5D8F5" w14:textId="77777777" w:rsidR="00A77B3E" w:rsidRDefault="00000000">
      <w:pPr>
        <w:spacing w:before="120" w:after="120"/>
        <w:ind w:left="340" w:hanging="227"/>
        <w:rPr>
          <w:color w:val="000000"/>
          <w:u w:color="000000"/>
        </w:rPr>
      </w:pPr>
      <w:r>
        <w:t>2) </w:t>
      </w:r>
      <w:r>
        <w:rPr>
          <w:color w:val="000000"/>
          <w:u w:color="000000"/>
        </w:rPr>
        <w:t>Wojewódzkiego systemu ostrzegania i alarmowania - SOiA;</w:t>
      </w:r>
    </w:p>
    <w:p w14:paraId="5021082B" w14:textId="77777777" w:rsidR="00A77B3E" w:rsidRDefault="00000000">
      <w:pPr>
        <w:spacing w:before="120" w:after="120"/>
        <w:ind w:left="340" w:hanging="227"/>
        <w:rPr>
          <w:color w:val="000000"/>
          <w:u w:color="000000"/>
        </w:rPr>
      </w:pPr>
      <w:r>
        <w:t>3) </w:t>
      </w:r>
      <w:r>
        <w:rPr>
          <w:color w:val="000000"/>
          <w:u w:color="000000"/>
        </w:rPr>
        <w:t>Krajowego Systemu Wykrywania Skażeń i Alarmowania - KSWSiA;</w:t>
      </w:r>
    </w:p>
    <w:p w14:paraId="1E43394F" w14:textId="77777777" w:rsidR="00A77B3E" w:rsidRDefault="00000000">
      <w:pPr>
        <w:spacing w:before="120" w:after="120"/>
        <w:ind w:left="340" w:hanging="227"/>
        <w:rPr>
          <w:color w:val="000000"/>
          <w:u w:color="000000"/>
        </w:rPr>
      </w:pPr>
      <w:r>
        <w:t>4) </w:t>
      </w:r>
      <w:r>
        <w:rPr>
          <w:color w:val="000000"/>
          <w:u w:color="000000"/>
        </w:rPr>
        <w:t>Systemu powszechnego ostrzegania wojsk oraz ludności cywilnej o zagrożeniu uderzeniami z powietrza, zwany dalej - ODN.</w:t>
      </w:r>
    </w:p>
    <w:p w14:paraId="13FA3D74" w14:textId="77777777" w:rsidR="00A77B3E" w:rsidRDefault="00000000">
      <w:pPr>
        <w:keepLines/>
        <w:spacing w:before="120" w:after="120"/>
        <w:ind w:firstLine="340"/>
        <w:rPr>
          <w:color w:val="000000"/>
          <w:u w:color="000000"/>
        </w:rPr>
      </w:pPr>
      <w:r>
        <w:t>6. </w:t>
      </w:r>
      <w:r>
        <w:rPr>
          <w:color w:val="000000"/>
          <w:u w:color="000000"/>
        </w:rPr>
        <w:t>Dla zapewnienia prawidłowego funkcjonowania SWA w wyższych stanach gotowości obronnej państwa należy wnioskować o wyłączenie pracowników instytucji realizujących przedmiotowe zadania od obowiązku pełnienia czynnej służby wojskowej zgodnie z obowiązującymi przepisami.</w:t>
      </w:r>
    </w:p>
    <w:p w14:paraId="02145600" w14:textId="77777777" w:rsidR="00A77B3E" w:rsidRDefault="00000000">
      <w:pPr>
        <w:keepNext/>
        <w:keepLines/>
        <w:jc w:val="center"/>
        <w:rPr>
          <w:color w:val="000000"/>
          <w:u w:color="000000"/>
        </w:rPr>
      </w:pPr>
      <w:r>
        <w:rPr>
          <w:b/>
        </w:rPr>
        <w:t>Rozdział 3.</w:t>
      </w:r>
      <w:r>
        <w:rPr>
          <w:color w:val="000000"/>
          <w:u w:color="000000"/>
        </w:rPr>
        <w:br/>
      </w:r>
      <w:r>
        <w:rPr>
          <w:b/>
          <w:color w:val="000000"/>
          <w:u w:color="000000"/>
        </w:rPr>
        <w:t>Zadania i organizacja</w:t>
      </w:r>
    </w:p>
    <w:p w14:paraId="6133DCB8" w14:textId="77777777" w:rsidR="00A77B3E" w:rsidRDefault="00000000">
      <w:pPr>
        <w:keepLines/>
        <w:spacing w:before="120" w:after="120"/>
        <w:ind w:firstLine="340"/>
        <w:rPr>
          <w:color w:val="000000"/>
          <w:u w:color="000000"/>
        </w:rPr>
      </w:pPr>
      <w:r>
        <w:rPr>
          <w:b/>
        </w:rPr>
        <w:t>§ 3. </w:t>
      </w:r>
      <w:r>
        <w:t>1. </w:t>
      </w:r>
      <w:r>
        <w:rPr>
          <w:color w:val="000000"/>
          <w:u w:color="000000"/>
        </w:rPr>
        <w:t>Burmistrz Kcyni organizuje SWA na potrzeby realizacji zadań związanych z informowaniem, ostrzeganiem oraz alarmowaniem ludności, w sytuacji zagrożenia występującego na obszarze gminy Kcynia.</w:t>
      </w:r>
    </w:p>
    <w:p w14:paraId="1DA76AD2" w14:textId="77777777" w:rsidR="00A77B3E" w:rsidRDefault="00000000">
      <w:pPr>
        <w:keepLines/>
        <w:spacing w:before="120" w:after="120"/>
        <w:ind w:firstLine="340"/>
        <w:rPr>
          <w:color w:val="000000"/>
          <w:u w:color="000000"/>
        </w:rPr>
      </w:pPr>
      <w:r>
        <w:t>2. </w:t>
      </w:r>
      <w:r>
        <w:rPr>
          <w:color w:val="000000"/>
          <w:u w:color="000000"/>
        </w:rPr>
        <w:t>Uruchomienie gminnego SWA w sytuacjach, o których mowa w § 1 ust. 2 niniejszego załącznika następuje za zgodą właściwego terenowego kierownika jednostki organizacyjnej, stosownie do zaistniałej sytuacji lub planowanego przedsięwzięcia szkoleniowego;</w:t>
      </w:r>
    </w:p>
    <w:p w14:paraId="3AB9BAF4" w14:textId="77777777" w:rsidR="00A77B3E" w:rsidRDefault="00000000">
      <w:pPr>
        <w:keepLines/>
        <w:spacing w:before="120" w:after="120"/>
        <w:ind w:firstLine="340"/>
        <w:rPr>
          <w:color w:val="000000"/>
          <w:u w:color="000000"/>
        </w:rPr>
      </w:pPr>
      <w:r>
        <w:t>3. </w:t>
      </w:r>
      <w:r>
        <w:rPr>
          <w:color w:val="000000"/>
          <w:u w:color="000000"/>
        </w:rPr>
        <w:t>Kierownik jednostki samorządu terytorialnego Gminy Kcynia w przypadku, gdy uruchomienie nie jest realizowane na podstawie powiatowego SWA, przekazuje informację do PCZK w Nakle nad Notecią o fakcie podjęcia działań w ramach SWA na administrowanym przez siebie terenie.</w:t>
      </w:r>
    </w:p>
    <w:p w14:paraId="0245F31E" w14:textId="77777777" w:rsidR="00A77B3E" w:rsidRDefault="00000000">
      <w:pPr>
        <w:keepLines/>
        <w:spacing w:before="120" w:after="120"/>
        <w:ind w:firstLine="340"/>
        <w:rPr>
          <w:color w:val="000000"/>
          <w:u w:color="000000"/>
        </w:rPr>
      </w:pPr>
      <w:r>
        <w:t>4. </w:t>
      </w:r>
      <w:r>
        <w:rPr>
          <w:color w:val="000000"/>
          <w:u w:color="000000"/>
        </w:rPr>
        <w:t>Gminne SWA składa się z następujących jednostek podstawowych i wspomagających:</w:t>
      </w:r>
    </w:p>
    <w:p w14:paraId="508C7C85" w14:textId="77777777" w:rsidR="00A77B3E" w:rsidRDefault="00000000">
      <w:pPr>
        <w:spacing w:before="120" w:after="120"/>
        <w:ind w:left="340" w:hanging="227"/>
        <w:rPr>
          <w:color w:val="000000"/>
          <w:u w:color="000000"/>
        </w:rPr>
      </w:pPr>
      <w:r>
        <w:t>1) </w:t>
      </w:r>
      <w:r>
        <w:rPr>
          <w:color w:val="000000"/>
          <w:u w:color="000000"/>
        </w:rPr>
        <w:t>w skład jednostek podstawowych wchodzą podmioty wymienione w § 3 ust. 1 pkt 1-4 niniejszego zarządzenia Burmistrza Kcyni;</w:t>
      </w:r>
    </w:p>
    <w:p w14:paraId="3891E41E" w14:textId="77777777" w:rsidR="00A77B3E" w:rsidRDefault="00000000">
      <w:pPr>
        <w:spacing w:before="120" w:after="120"/>
        <w:ind w:left="340" w:hanging="227"/>
        <w:rPr>
          <w:color w:val="000000"/>
          <w:u w:color="000000"/>
        </w:rPr>
      </w:pPr>
      <w:r>
        <w:t>2) </w:t>
      </w:r>
      <w:r>
        <w:rPr>
          <w:color w:val="000000"/>
          <w:u w:color="000000"/>
        </w:rPr>
        <w:t>w skład jednostek wspomagających wchodzą podmioty wymienione w § 3 ust. 1 pkt 5-6 zarządzenia Burmistrza Kcyni oraz jednostki wymienione w § 1 ust. 4 pkt 7-14 załącznika nr 1 do przedmiotowego zarządzenia.</w:t>
      </w:r>
    </w:p>
    <w:p w14:paraId="4FE92FA9" w14:textId="77777777" w:rsidR="00A77B3E" w:rsidRDefault="00000000">
      <w:pPr>
        <w:keepLines/>
        <w:spacing w:before="120" w:after="120"/>
        <w:ind w:firstLine="340"/>
        <w:rPr>
          <w:color w:val="000000"/>
          <w:u w:color="000000"/>
        </w:rPr>
      </w:pPr>
      <w:r>
        <w:t>5. </w:t>
      </w:r>
      <w:r>
        <w:rPr>
          <w:color w:val="000000"/>
          <w:u w:color="000000"/>
        </w:rPr>
        <w:t>Jednostki wchodzące w skład SWA, o których mowa w ust. 4, są zobowiązane do wzajemnej wymiany informacji uzyskanych w toku własnej działalności, a mających bezpośredni lub pośredni związek z występowaniem zagrożeń, o których mowa w § 2 ust. 2 pkt. 1 niniejszego załącznika oraz ich prognozowaniem, wykrywaniem i alarmowaniem ludności o ich wystąpieniu.</w:t>
      </w:r>
    </w:p>
    <w:p w14:paraId="3FD63B4A" w14:textId="77777777" w:rsidR="00A77B3E" w:rsidRDefault="00000000">
      <w:pPr>
        <w:keepLines/>
        <w:spacing w:before="120" w:after="120"/>
        <w:ind w:firstLine="340"/>
        <w:rPr>
          <w:color w:val="000000"/>
          <w:u w:color="000000"/>
        </w:rPr>
      </w:pPr>
      <w:r>
        <w:t>6. </w:t>
      </w:r>
      <w:r>
        <w:rPr>
          <w:color w:val="000000"/>
          <w:u w:color="000000"/>
        </w:rPr>
        <w:t>Burmistrz Kcyni poprzez Gminny Zespół Zarządzania Kryzysowego lub komórki organizacyjne Urzędu Miejskiego w Kcyni właściwe w sprawach zarządzania kryzysowego realizuje zadania w ramach SWA, o którym mowa w § 2 ust. 1 niniejszego zarządzenia.</w:t>
      </w:r>
    </w:p>
    <w:p w14:paraId="18AD5802" w14:textId="77777777" w:rsidR="00A77B3E" w:rsidRDefault="00000000">
      <w:pPr>
        <w:keepLines/>
        <w:spacing w:before="120" w:after="120"/>
        <w:ind w:firstLine="340"/>
        <w:rPr>
          <w:color w:val="000000"/>
          <w:u w:color="000000"/>
        </w:rPr>
      </w:pPr>
      <w:r>
        <w:t>7. </w:t>
      </w:r>
      <w:r>
        <w:rPr>
          <w:color w:val="000000"/>
          <w:u w:color="000000"/>
        </w:rPr>
        <w:t>Burmistrz Kcyni wyznacza pracownika Urzędu Miejskiego w Kcyni odpowiedzialnego za przygotowywanie i zapewnienie działania systemu wykrywania i alarmowania na terenie gminy, do podjęcia współpracy z jednostkami organizacyjnymi, organami, instytucjami, inspekcjami, służbami, strażami i podmiotami leczniczymi celem zapewnienia poprawności realizacji zadań SWA na terenie gminy Kcynia.</w:t>
      </w:r>
    </w:p>
    <w:p w14:paraId="4D15FB33" w14:textId="77777777" w:rsidR="00A77B3E" w:rsidRDefault="00000000">
      <w:pPr>
        <w:keepLines/>
        <w:spacing w:before="120" w:after="120"/>
        <w:ind w:firstLine="340"/>
        <w:rPr>
          <w:color w:val="000000"/>
          <w:u w:color="000000"/>
        </w:rPr>
      </w:pPr>
      <w:r>
        <w:t>8. </w:t>
      </w:r>
      <w:r>
        <w:rPr>
          <w:color w:val="000000"/>
          <w:u w:color="000000"/>
        </w:rPr>
        <w:t>W struktury SWA wyznacza się pracowników, którzy w swoich jednostkach realizują zadania z zakresu zarządzania kryzysowego oraz zadania w ramach Krajowego Systemu Wykrywania Skażeń i Alarmowania zgodnie z rozporządzeniem Rady Ministrów z dnia 23 lutego 2024 r. w sprawie systemów wykrywania skażeń i powiadamiania o ich wystąpieniu oraz właściwości organów w tych sprawach.</w:t>
      </w:r>
    </w:p>
    <w:p w14:paraId="5F52AF63" w14:textId="77777777" w:rsidR="00A77B3E" w:rsidRDefault="00000000">
      <w:pPr>
        <w:keepLines/>
        <w:spacing w:before="120" w:after="120"/>
        <w:ind w:firstLine="340"/>
        <w:rPr>
          <w:color w:val="000000"/>
          <w:u w:color="000000"/>
        </w:rPr>
      </w:pPr>
      <w:r>
        <w:t>9. </w:t>
      </w:r>
      <w:r>
        <w:rPr>
          <w:color w:val="000000"/>
          <w:u w:color="000000"/>
        </w:rPr>
        <w:t>SWA organizuje się na szczeblu gminnym, powiatowym, wojewódzkim oraz w skali całego kraju zgodnie z jednolitymi zasadami - KSWSiA.</w:t>
      </w:r>
    </w:p>
    <w:p w14:paraId="021F5D55" w14:textId="77777777" w:rsidR="00A77B3E" w:rsidRDefault="00000000">
      <w:pPr>
        <w:keepLines/>
        <w:spacing w:before="120" w:after="120"/>
        <w:ind w:firstLine="340"/>
        <w:rPr>
          <w:color w:val="000000"/>
          <w:u w:color="000000"/>
        </w:rPr>
      </w:pPr>
      <w:r>
        <w:lastRenderedPageBreak/>
        <w:t>10. </w:t>
      </w:r>
      <w:r>
        <w:rPr>
          <w:color w:val="000000"/>
          <w:u w:color="000000"/>
        </w:rPr>
        <w:t>Obszary odpowiedzialności jednostek organizacyjnych SWA ustala się według podziału terytorialnego. Na szczeblu gminnym zadania w ramach SWA realizuje GZZK, o którym mowa w § 3 ust. 1 pkt 1 niniejszego zarządzenia  oraz inne jednostki organizacyjne, organy, inspekcje, służby i podmioty lecznicze realizujące zadania w ramach SWA, a podległe lub współpracujące na podstawie porozumienia lub umowy z burmistrzem.</w:t>
      </w:r>
    </w:p>
    <w:p w14:paraId="084C3CBB" w14:textId="77777777" w:rsidR="00A77B3E" w:rsidRDefault="00000000">
      <w:pPr>
        <w:keepLines/>
        <w:spacing w:before="120" w:after="120"/>
        <w:ind w:firstLine="340"/>
        <w:rPr>
          <w:color w:val="000000"/>
          <w:u w:color="000000"/>
        </w:rPr>
      </w:pPr>
      <w:r>
        <w:t>11. </w:t>
      </w:r>
      <w:r>
        <w:rPr>
          <w:color w:val="000000"/>
          <w:u w:color="000000"/>
        </w:rPr>
        <w:t>Przepisy § 3 ust. 6-8 stosuje się odpowiednio do gmin z uwzględnieniem zagrożeń i uwarunkowań oraz sposobu funkcjonowania danej jednostki organizacyjnej, organu, inspekcji, instytucji, służb, straży i podmiotu leczniczego na terenie gminy.</w:t>
      </w:r>
    </w:p>
    <w:p w14:paraId="6FC283E9" w14:textId="77777777" w:rsidR="00A77B3E" w:rsidRDefault="00000000">
      <w:pPr>
        <w:keepLines/>
        <w:spacing w:before="120" w:after="120"/>
        <w:ind w:firstLine="340"/>
        <w:rPr>
          <w:color w:val="000000"/>
          <w:u w:color="000000"/>
        </w:rPr>
      </w:pPr>
      <w:r>
        <w:t>12. </w:t>
      </w:r>
      <w:r>
        <w:rPr>
          <w:color w:val="000000"/>
          <w:u w:color="000000"/>
        </w:rPr>
        <w:t>Koordynacja, nadzór i współpraca winna następować zgodnie z poniższymi zasadami:</w:t>
      </w:r>
    </w:p>
    <w:p w14:paraId="144B7866" w14:textId="77777777" w:rsidR="00A77B3E" w:rsidRDefault="00000000">
      <w:pPr>
        <w:spacing w:before="120" w:after="120"/>
        <w:ind w:left="340" w:hanging="227"/>
        <w:rPr>
          <w:color w:val="000000"/>
          <w:u w:color="000000"/>
        </w:rPr>
      </w:pPr>
      <w:r>
        <w:t>1) </w:t>
      </w:r>
      <w:r>
        <w:rPr>
          <w:color w:val="000000"/>
          <w:u w:color="000000"/>
        </w:rPr>
        <w:t>Burmistrz Kcyni wyznacza zadania w ramach SWA dla GZZK lub pracownika zarządzania kryzysowego, który bezpośrednio współpracuje wspólnie z PCZK i innymi jednostkami organizacyjnymi, inspekcjami, służbami, strażami i podmiotami leczniczymi, które w swym statucie organizacyjnym mają obowiązki, o których mowa w §2 ust.2 oraz realizują zadania w ramach SWA na podległym terenie.</w:t>
      </w:r>
    </w:p>
    <w:p w14:paraId="2E56A7DD" w14:textId="77777777" w:rsidR="00A77B3E" w:rsidRDefault="00000000">
      <w:pPr>
        <w:keepLines/>
        <w:spacing w:before="120" w:after="120"/>
        <w:ind w:firstLine="340"/>
        <w:rPr>
          <w:color w:val="000000"/>
          <w:u w:color="000000"/>
        </w:rPr>
      </w:pPr>
      <w:r>
        <w:t>13. </w:t>
      </w:r>
      <w:r>
        <w:rPr>
          <w:color w:val="000000"/>
          <w:u w:color="000000"/>
        </w:rPr>
        <w:t>Jednostki wchodzące w skład SWA, o których mowa w § 3 ust. 4 realizują następujące zadania, zgodnie z kompetencjami jednostki organizacyjnej oraz zgodnie z właściwością miejscową i rzeczową na podległym terenie:</w:t>
      </w:r>
    </w:p>
    <w:p w14:paraId="4D7295B6" w14:textId="77777777" w:rsidR="00A77B3E" w:rsidRDefault="00000000">
      <w:pPr>
        <w:spacing w:before="120" w:after="120"/>
        <w:ind w:left="340" w:hanging="227"/>
        <w:rPr>
          <w:color w:val="000000"/>
          <w:u w:color="000000"/>
        </w:rPr>
      </w:pPr>
      <w:r>
        <w:t>1) </w:t>
      </w:r>
      <w:r>
        <w:rPr>
          <w:color w:val="000000"/>
          <w:u w:color="000000"/>
        </w:rPr>
        <w:t>nadzór i koordynacja zagrożeń;</w:t>
      </w:r>
    </w:p>
    <w:p w14:paraId="3FE64B72" w14:textId="77777777" w:rsidR="00A77B3E" w:rsidRDefault="00000000">
      <w:pPr>
        <w:spacing w:before="120" w:after="120"/>
        <w:ind w:left="340" w:hanging="227"/>
        <w:rPr>
          <w:color w:val="000000"/>
          <w:u w:color="000000"/>
        </w:rPr>
      </w:pPr>
      <w:r>
        <w:t>2) </w:t>
      </w:r>
      <w:r>
        <w:rPr>
          <w:color w:val="000000"/>
          <w:u w:color="000000"/>
        </w:rPr>
        <w:t>powiadamianie i przekazywanie danych o zagrożeniach (w tym skażeniach) do jednostek nadrzędnych, podległych i współdziałających;</w:t>
      </w:r>
    </w:p>
    <w:p w14:paraId="00E93693" w14:textId="77777777" w:rsidR="00A77B3E" w:rsidRDefault="00000000">
      <w:pPr>
        <w:spacing w:before="120" w:after="120"/>
        <w:ind w:left="340" w:hanging="227"/>
        <w:rPr>
          <w:color w:val="000000"/>
          <w:u w:color="000000"/>
        </w:rPr>
      </w:pPr>
      <w:r>
        <w:t>3) </w:t>
      </w:r>
      <w:r>
        <w:rPr>
          <w:color w:val="000000"/>
          <w:u w:color="000000"/>
        </w:rPr>
        <w:t>przekazywanie komunikatów i sygnałów alarmowych dla ludności oraz powiadamianie sił ratowniczych;</w:t>
      </w:r>
    </w:p>
    <w:p w14:paraId="0DDF56EF" w14:textId="77777777" w:rsidR="00A77B3E" w:rsidRDefault="00000000">
      <w:pPr>
        <w:spacing w:before="120" w:after="120"/>
        <w:ind w:left="340" w:hanging="227"/>
        <w:rPr>
          <w:color w:val="000000"/>
          <w:u w:color="000000"/>
        </w:rPr>
      </w:pPr>
      <w:r>
        <w:t>4) </w:t>
      </w:r>
      <w:r>
        <w:rPr>
          <w:color w:val="000000"/>
          <w:u w:color="000000"/>
        </w:rPr>
        <w:t>określanie skutków zdarzeń oraz prognozowanie ich rozwoju;</w:t>
      </w:r>
    </w:p>
    <w:p w14:paraId="4C16C4C6" w14:textId="77777777" w:rsidR="00A77B3E" w:rsidRDefault="00000000">
      <w:pPr>
        <w:spacing w:before="120" w:after="120"/>
        <w:ind w:left="340" w:hanging="227"/>
        <w:rPr>
          <w:color w:val="000000"/>
          <w:u w:color="000000"/>
        </w:rPr>
      </w:pPr>
      <w:r>
        <w:t>5) </w:t>
      </w:r>
      <w:r>
        <w:rPr>
          <w:color w:val="000000"/>
          <w:u w:color="000000"/>
        </w:rPr>
        <w:t>informowanie ludności o zalecanych sposobach postępowania;</w:t>
      </w:r>
    </w:p>
    <w:p w14:paraId="2087BCE1" w14:textId="77777777" w:rsidR="00A77B3E" w:rsidRDefault="00000000">
      <w:pPr>
        <w:spacing w:before="120" w:after="120"/>
        <w:ind w:left="340" w:hanging="227"/>
        <w:rPr>
          <w:color w:val="000000"/>
          <w:u w:color="000000"/>
        </w:rPr>
      </w:pPr>
      <w:r>
        <w:t>6) </w:t>
      </w:r>
      <w:r>
        <w:rPr>
          <w:color w:val="000000"/>
          <w:u w:color="000000"/>
        </w:rPr>
        <w:t>wymiana informacji z sąsiednimi gminami i innymi jednostkami organizacyjnymi według przyjętych procedur;</w:t>
      </w:r>
    </w:p>
    <w:p w14:paraId="1265D6E9" w14:textId="77777777" w:rsidR="00A77B3E" w:rsidRDefault="00000000">
      <w:pPr>
        <w:spacing w:before="120" w:after="120"/>
        <w:ind w:left="340" w:hanging="227"/>
        <w:rPr>
          <w:color w:val="000000"/>
          <w:u w:color="000000"/>
        </w:rPr>
      </w:pPr>
      <w:r>
        <w:t>7) </w:t>
      </w:r>
      <w:r>
        <w:rPr>
          <w:color w:val="000000"/>
          <w:u w:color="000000"/>
        </w:rPr>
        <w:t>okresowe prowadzenie pomiarów skażeń;</w:t>
      </w:r>
    </w:p>
    <w:p w14:paraId="67F273F2" w14:textId="77777777" w:rsidR="00A77B3E" w:rsidRDefault="00000000">
      <w:pPr>
        <w:spacing w:before="120" w:after="120"/>
        <w:ind w:left="340" w:hanging="227"/>
        <w:rPr>
          <w:color w:val="000000"/>
          <w:u w:color="000000"/>
        </w:rPr>
      </w:pPr>
      <w:r>
        <w:t>8) </w:t>
      </w:r>
      <w:r>
        <w:rPr>
          <w:color w:val="000000"/>
          <w:u w:color="000000"/>
        </w:rPr>
        <w:t>podejmowanie działań zabezpieczających i ochronnych oraz instruowanie o sposobach wykonania takich działań;</w:t>
      </w:r>
    </w:p>
    <w:p w14:paraId="5B56F9CE" w14:textId="77777777" w:rsidR="00A77B3E" w:rsidRDefault="00000000">
      <w:pPr>
        <w:spacing w:before="120" w:after="120"/>
        <w:ind w:left="340" w:hanging="227"/>
        <w:rPr>
          <w:color w:val="000000"/>
          <w:u w:color="000000"/>
        </w:rPr>
      </w:pPr>
      <w:r>
        <w:t>9) </w:t>
      </w:r>
      <w:r>
        <w:rPr>
          <w:color w:val="000000"/>
          <w:u w:color="000000"/>
        </w:rPr>
        <w:t>opracowywanie planów, informacji, wniosków, procedur, instrukcji i propozycji dla organów kierowania w powiecie, w zakresie rozwoju sytuacji kryzysowej oraz przeciwdziałaniu skutkom potencjalnych i zaistniałych zagrożeń.</w:t>
      </w:r>
    </w:p>
    <w:p w14:paraId="32BA4D72" w14:textId="77777777" w:rsidR="00A77B3E" w:rsidRDefault="00000000">
      <w:pPr>
        <w:keepLines/>
        <w:spacing w:before="120" w:after="120"/>
        <w:ind w:firstLine="340"/>
        <w:rPr>
          <w:color w:val="000000"/>
          <w:u w:color="000000"/>
        </w:rPr>
      </w:pPr>
      <w:r>
        <w:t>14. </w:t>
      </w:r>
      <w:r>
        <w:rPr>
          <w:color w:val="000000"/>
          <w:u w:color="000000"/>
        </w:rPr>
        <w:t>Gminny Zespół Zarządzania Kryzysowego lub komórki organizacyjne Urzędu Miejskiego w Kcyni właściwe w sprawach zarządzania kryzysowego realizują zadania opisane w ust. 13 wspólnie z PCZK uwzględniając lokalne warunki realizacji zadań wynikających z miejscowej specyfiki zagrożenia i uwarunkowań oraz sposobu funkcjonowania danej jednostki organizacyjnej, organu, inspekcji, instytucji, służb, straży i podmiotu leczniczego na terenie danej gminy.</w:t>
      </w:r>
    </w:p>
    <w:p w14:paraId="3039E0B0" w14:textId="77777777" w:rsidR="00A77B3E" w:rsidRDefault="00000000">
      <w:pPr>
        <w:keepLines/>
        <w:spacing w:before="120" w:after="120"/>
        <w:ind w:firstLine="340"/>
        <w:rPr>
          <w:color w:val="000000"/>
          <w:u w:color="000000"/>
        </w:rPr>
      </w:pPr>
      <w:r>
        <w:t>15. </w:t>
      </w:r>
      <w:r>
        <w:rPr>
          <w:color w:val="000000"/>
          <w:u w:color="000000"/>
        </w:rPr>
        <w:t>Na czas pokoju „P" jednostki organizacyjne, o których mowa w § 3 ust. 4 pkt 1. realizują zadania, o których mowa w ust. 13 oraz zadania wynikające z planu współdziałania jednostek organizacyjnych wchodzących w skład KSWSiA, o którym mowa § 5 ust. 5 rozporządzenia RM z dnia 23 lutego 2024 r. w sprawie systemów wykrywania skażeń i powiadamiania o ich wystąpieniu oraz właściwości organów w tych sprawach.</w:t>
      </w:r>
    </w:p>
    <w:p w14:paraId="376D8459" w14:textId="77777777" w:rsidR="00A77B3E" w:rsidRDefault="00000000">
      <w:pPr>
        <w:keepLines/>
        <w:spacing w:before="120" w:after="120"/>
        <w:ind w:firstLine="340"/>
        <w:rPr>
          <w:color w:val="000000"/>
          <w:u w:color="000000"/>
        </w:rPr>
      </w:pPr>
      <w:r>
        <w:t>16. </w:t>
      </w:r>
      <w:r>
        <w:rPr>
          <w:color w:val="000000"/>
          <w:u w:color="000000"/>
        </w:rPr>
        <w:t>Na czas „W" jednostki organizacyjne, o których mowa w §3 ust. 4 pkt 1 wchodzą w skład grup wykonujących zadania na rzecz obronności ludności cywilnej, poprzez realizację zadań, o których mowa w art. 30 ust. 2 ustawy z dnia 11 marca 2022 r. o obronie Ojczyzny.</w:t>
      </w:r>
    </w:p>
    <w:p w14:paraId="7F7B1DF3" w14:textId="77777777" w:rsidR="00A77B3E" w:rsidRDefault="00000000">
      <w:pPr>
        <w:keepLines/>
        <w:spacing w:before="120" w:after="120"/>
        <w:ind w:firstLine="340"/>
        <w:rPr>
          <w:color w:val="000000"/>
          <w:u w:color="000000"/>
        </w:rPr>
      </w:pPr>
      <w:r>
        <w:t>17. </w:t>
      </w:r>
      <w:r>
        <w:rPr>
          <w:color w:val="000000"/>
          <w:u w:color="000000"/>
        </w:rPr>
        <w:t>Burmistrz Kcyni powierza pracownikowi Urzędu Miejskiego w Kcyni wymienionemu w § 3 ust. 7 opracowanie planu i zasad działania GZZK oraz składu osobowego UM w Kcyni realizujących zadania w ramach SWA.</w:t>
      </w:r>
    </w:p>
    <w:p w14:paraId="3138E864" w14:textId="77777777" w:rsidR="00A77B3E" w:rsidRDefault="00000000">
      <w:pPr>
        <w:keepLines/>
        <w:spacing w:before="120" w:after="120"/>
        <w:ind w:firstLine="340"/>
        <w:rPr>
          <w:color w:val="000000"/>
          <w:u w:color="000000"/>
        </w:rPr>
      </w:pPr>
      <w:r>
        <w:t>18. </w:t>
      </w:r>
      <w:r>
        <w:rPr>
          <w:color w:val="000000"/>
          <w:u w:color="000000"/>
        </w:rPr>
        <w:t>Plan działania w ramach SWA zatwierdza Burmistrz Kcyni lub osoba przez niego wyznaczona posiadająca pisemne upoważnienie.</w:t>
      </w:r>
    </w:p>
    <w:p w14:paraId="6F381A91" w14:textId="77777777" w:rsidR="00A77B3E" w:rsidRDefault="00000000">
      <w:pPr>
        <w:keepLines/>
        <w:spacing w:before="120" w:after="120"/>
        <w:ind w:firstLine="340"/>
        <w:rPr>
          <w:color w:val="000000"/>
          <w:u w:color="000000"/>
        </w:rPr>
      </w:pPr>
      <w:r>
        <w:t>19. </w:t>
      </w:r>
      <w:r>
        <w:rPr>
          <w:color w:val="000000"/>
          <w:u w:color="000000"/>
        </w:rPr>
        <w:t>Pracownik Urzędu Miejskiego w Kcyni, o którym mowa w § 3 ust. 7 obowiązany jest do:</w:t>
      </w:r>
    </w:p>
    <w:p w14:paraId="56602F80" w14:textId="77777777" w:rsidR="00A77B3E" w:rsidRDefault="00000000">
      <w:pPr>
        <w:spacing w:before="120" w:after="120"/>
        <w:ind w:left="340" w:hanging="227"/>
        <w:rPr>
          <w:color w:val="000000"/>
          <w:u w:color="000000"/>
        </w:rPr>
      </w:pPr>
      <w:r>
        <w:lastRenderedPageBreak/>
        <w:t>1) </w:t>
      </w:r>
      <w:r>
        <w:rPr>
          <w:color w:val="000000"/>
          <w:u w:color="000000"/>
        </w:rPr>
        <w:t>bieżącego aktualizowania „Planu działania GZZK w ramach SWA" wraz z wykazem osób realizujących zadania SWA na terenie gminy Kcynia;</w:t>
      </w:r>
    </w:p>
    <w:p w14:paraId="430B2109" w14:textId="77777777" w:rsidR="00A77B3E" w:rsidRDefault="00000000">
      <w:pPr>
        <w:spacing w:before="120" w:after="120"/>
        <w:ind w:left="340" w:hanging="227"/>
        <w:rPr>
          <w:color w:val="000000"/>
          <w:u w:color="000000"/>
        </w:rPr>
      </w:pPr>
      <w:r>
        <w:t>2) </w:t>
      </w:r>
      <w:r>
        <w:rPr>
          <w:color w:val="000000"/>
          <w:u w:color="000000"/>
        </w:rPr>
        <w:t>sprawowania nadzoru nad procesem powołania nowych jednostek organizacyjnych systemu, ich wyposażenia w sprzęt oraz szkolenia;</w:t>
      </w:r>
    </w:p>
    <w:p w14:paraId="1CFF2073" w14:textId="77777777" w:rsidR="00A77B3E" w:rsidRDefault="00000000">
      <w:pPr>
        <w:spacing w:before="120" w:after="120"/>
        <w:ind w:left="340" w:hanging="227"/>
        <w:rPr>
          <w:color w:val="000000"/>
          <w:u w:color="000000"/>
        </w:rPr>
      </w:pPr>
      <w:r>
        <w:t>3) </w:t>
      </w:r>
      <w:r>
        <w:rPr>
          <w:color w:val="000000"/>
          <w:u w:color="000000"/>
        </w:rPr>
        <w:t>opracowania wzorów dokumentów niezbędnych do prowadzenia komunikacji pomiędzy jednostkami i instytucjami na potrzeby przekazywania informacji o zagrożeniach o których mowa w § 2 ust. 2 pkt 1.</w:t>
      </w:r>
    </w:p>
    <w:p w14:paraId="028CAEE0" w14:textId="77777777" w:rsidR="00A77B3E" w:rsidRDefault="00000000">
      <w:pPr>
        <w:keepLines/>
        <w:spacing w:before="120" w:after="120"/>
        <w:ind w:firstLine="340"/>
        <w:rPr>
          <w:color w:val="000000"/>
          <w:u w:color="000000"/>
        </w:rPr>
      </w:pPr>
      <w:r>
        <w:t>20. </w:t>
      </w:r>
      <w:r>
        <w:rPr>
          <w:color w:val="000000"/>
          <w:u w:color="000000"/>
        </w:rPr>
        <w:t>W celu zapewnienia dla SWA informacji o zagrożeniach:</w:t>
      </w:r>
    </w:p>
    <w:p w14:paraId="6A1D8BB5" w14:textId="77777777" w:rsidR="00A77B3E" w:rsidRDefault="00000000">
      <w:pPr>
        <w:spacing w:before="120" w:after="120"/>
        <w:ind w:left="340" w:hanging="227"/>
        <w:rPr>
          <w:color w:val="000000"/>
          <w:u w:color="000000"/>
        </w:rPr>
      </w:pPr>
      <w:r>
        <w:t>1) </w:t>
      </w:r>
      <w:r>
        <w:rPr>
          <w:color w:val="000000"/>
          <w:u w:color="000000"/>
        </w:rPr>
        <w:t>Komendant Powiatowy Policji w Nakle nad Notecią zarządzi przekazywanie jednostkom organizacyjnym wchodzącym w skład SWA na zasadzie współdziałania informacji o nadzwyczajnych zdarzeniach stwarzających zagrożenie dla ludności;</w:t>
      </w:r>
    </w:p>
    <w:p w14:paraId="0A8591C6" w14:textId="77777777" w:rsidR="00A77B3E" w:rsidRDefault="00000000">
      <w:pPr>
        <w:spacing w:before="120" w:after="120"/>
        <w:ind w:left="340" w:hanging="227"/>
        <w:rPr>
          <w:color w:val="000000"/>
          <w:u w:color="000000"/>
        </w:rPr>
      </w:pPr>
      <w:r>
        <w:t>2) </w:t>
      </w:r>
      <w:r>
        <w:rPr>
          <w:color w:val="000000"/>
          <w:u w:color="000000"/>
        </w:rPr>
        <w:t>Komendant Powiatowy Państwowej Straży Pożarnej w Nakle nad Notecią zarządzi przekazywanie jednostkom organizacyjnym SWA na zasadzie współdziałania informacji o nadzwyczajnych zdarzeniach stwarzających zagrożenie dla ludności;</w:t>
      </w:r>
    </w:p>
    <w:p w14:paraId="41361C71" w14:textId="77777777" w:rsidR="00A77B3E" w:rsidRDefault="00000000">
      <w:pPr>
        <w:spacing w:before="120" w:after="120"/>
        <w:ind w:left="340" w:hanging="227"/>
        <w:rPr>
          <w:color w:val="000000"/>
          <w:u w:color="000000"/>
        </w:rPr>
      </w:pPr>
      <w:r>
        <w:t>3) </w:t>
      </w:r>
      <w:r>
        <w:rPr>
          <w:color w:val="000000"/>
          <w:u w:color="000000"/>
        </w:rPr>
        <w:t>Komendanci, o których mowa w pkt 1) i 2) wyznaczą osobę odpowiedzialną za bezpośredni kontakt z PCZK w Nakle nad Notecią oraz Gminnym Zespołem Zarządzania Kryzysowego, która koordynuje i realizuje zadania z zakresu SWA na terenie powiatu nakielskiego, w tym gminy Kcynia.</w:t>
      </w:r>
    </w:p>
    <w:p w14:paraId="53EDE7C7" w14:textId="77777777" w:rsidR="00A77B3E" w:rsidRDefault="00000000">
      <w:pPr>
        <w:keepNext/>
        <w:jc w:val="center"/>
        <w:rPr>
          <w:color w:val="000000"/>
          <w:u w:color="000000"/>
        </w:rPr>
      </w:pPr>
      <w:r>
        <w:rPr>
          <w:b/>
        </w:rPr>
        <w:t>Rozdział 4.</w:t>
      </w:r>
      <w:r>
        <w:rPr>
          <w:color w:val="000000"/>
          <w:u w:color="000000"/>
        </w:rPr>
        <w:br/>
      </w:r>
      <w:r>
        <w:rPr>
          <w:b/>
          <w:color w:val="000000"/>
          <w:u w:color="000000"/>
        </w:rPr>
        <w:t>Zasady przekazywania informacji i alarmowania.</w:t>
      </w:r>
    </w:p>
    <w:p w14:paraId="68E19721" w14:textId="77777777" w:rsidR="00A77B3E" w:rsidRDefault="00000000">
      <w:pPr>
        <w:keepLines/>
        <w:spacing w:before="120" w:after="120"/>
        <w:ind w:firstLine="340"/>
        <w:rPr>
          <w:color w:val="000000"/>
          <w:u w:color="000000"/>
        </w:rPr>
      </w:pPr>
      <w:r>
        <w:rPr>
          <w:b/>
        </w:rPr>
        <w:t>§ 4. </w:t>
      </w:r>
      <w:r>
        <w:t>1. </w:t>
      </w:r>
      <w:r>
        <w:rPr>
          <w:color w:val="000000"/>
          <w:u w:color="000000"/>
        </w:rPr>
        <w:t xml:space="preserve">Ostrzeganie i alarmowanie ludności o zagrożeniach stosuje się zgodnie z § 4 załącznika nr 1 do niniejszego zarządzenia Burmistrza Kcyni. </w:t>
      </w:r>
    </w:p>
    <w:p w14:paraId="316FC506" w14:textId="77777777" w:rsidR="00A77B3E" w:rsidRDefault="00000000">
      <w:pPr>
        <w:keepLines/>
        <w:spacing w:before="120" w:after="120"/>
        <w:ind w:firstLine="340"/>
        <w:rPr>
          <w:color w:val="000000"/>
          <w:u w:color="000000"/>
        </w:rPr>
      </w:pPr>
      <w:r>
        <w:t>2. </w:t>
      </w:r>
      <w:r>
        <w:rPr>
          <w:color w:val="000000"/>
          <w:u w:color="000000"/>
        </w:rPr>
        <w:t>W przypadku zagrożenia zewnętrznego bezpieczeństwa państwa zastosowanie mają alarmy, sygnały alarmowe i komunikaty ostrzegawcze określone w załączniku do rozporządzenia z dnia 23 lutego 2024 r. w sprawie systemów wykrywania skażeń i powiadamiania o ich wystąpieniu oraz właściwości organów w tych sprawach, a w szczególności:</w:t>
      </w:r>
    </w:p>
    <w:p w14:paraId="27E65092" w14:textId="77777777" w:rsidR="00A77B3E" w:rsidRDefault="00000000">
      <w:pPr>
        <w:spacing w:before="120" w:after="120"/>
        <w:ind w:left="340" w:hanging="227"/>
        <w:rPr>
          <w:color w:val="000000"/>
          <w:u w:color="000000"/>
        </w:rPr>
      </w:pPr>
      <w:r>
        <w:t>1) </w:t>
      </w:r>
      <w:r>
        <w:rPr>
          <w:color w:val="000000"/>
          <w:u w:color="000000"/>
        </w:rPr>
        <w:t>do przekazywania poprzez akustyczny system alarmowy alarmów, o których mowa w ust. 2, w pierwszej kolejności należy wykorzystywać radiowe systemy włączania syren, zwane dalej - RSWS oraz syreny alarmowe funkcjonujące poza RSWS;</w:t>
      </w:r>
    </w:p>
    <w:p w14:paraId="49ADBF44" w14:textId="77777777" w:rsidR="00A77B3E" w:rsidRDefault="00000000">
      <w:pPr>
        <w:spacing w:before="120" w:after="120"/>
        <w:ind w:left="340" w:hanging="227"/>
        <w:rPr>
          <w:color w:val="000000"/>
          <w:u w:color="000000"/>
        </w:rPr>
      </w:pPr>
      <w:r>
        <w:t>2) </w:t>
      </w:r>
      <w:r>
        <w:rPr>
          <w:color w:val="000000"/>
          <w:u w:color="000000"/>
        </w:rPr>
        <w:t>w celu sprawdzenia stanu technicznego urządzeń alarmowych, wskazane jest przeprowadzanie głośnych prób syren w ramach prowadzonych treningów i zgodnie z harmonogramem ich realizacji lub w innych sytuacjach, na podstawie stosownych poleceń właściwego miejscowo organu administracji publicznej; stosowany sygnał - dźwięk ciągły, trwający 1 minutę;</w:t>
      </w:r>
    </w:p>
    <w:p w14:paraId="298F5F75" w14:textId="77777777" w:rsidR="00A77B3E" w:rsidRDefault="00000000">
      <w:pPr>
        <w:spacing w:before="120" w:after="120"/>
        <w:ind w:left="340" w:hanging="227"/>
        <w:rPr>
          <w:color w:val="000000"/>
          <w:u w:color="000000"/>
        </w:rPr>
      </w:pPr>
      <w:r>
        <w:t>3) </w:t>
      </w:r>
      <w:r>
        <w:rPr>
          <w:color w:val="000000"/>
          <w:u w:color="000000"/>
        </w:rPr>
        <w:t>dopuszcza się realizację sprawdzenia technicznego urządzeń alarmowych w ramach prowadzonych treningów, z wykorzystaniem trybu „cichego sprawdzenia syren" lub pięciosekundowego uruchomienia syren alarmowych;</w:t>
      </w:r>
    </w:p>
    <w:p w14:paraId="7C4DD77A" w14:textId="77777777" w:rsidR="00A77B3E" w:rsidRDefault="00000000">
      <w:pPr>
        <w:spacing w:before="120" w:after="120"/>
        <w:ind w:left="340" w:hanging="227"/>
        <w:rPr>
          <w:color w:val="000000"/>
          <w:u w:color="000000"/>
        </w:rPr>
      </w:pPr>
      <w:r>
        <w:t>4) </w:t>
      </w:r>
      <w:r>
        <w:rPr>
          <w:color w:val="000000"/>
          <w:u w:color="000000"/>
        </w:rPr>
        <w:t>wykorzystanie sygnałów alarmowych i komunikatów ostrzegawczych w ramach treningów i ćwiczeń systemu możliwe jest po ogłoszeniu tego faktu przez właściwe miejscowo organy administracji publicznej, z 24 godzinnym wyprzedzeniem, w środkach masowego przekazu i w sposób zwyczajowo przyjęty na danym terenie. Ogłoszenie powinno zawierać informację o zakresie i zasięgu terytorialnym prowadzonego treningu i ćwiczenia;</w:t>
      </w:r>
    </w:p>
    <w:p w14:paraId="51506A91" w14:textId="77777777" w:rsidR="00A77B3E" w:rsidRDefault="00000000">
      <w:pPr>
        <w:spacing w:before="120" w:after="120"/>
        <w:ind w:left="340" w:hanging="227"/>
        <w:rPr>
          <w:color w:val="000000"/>
          <w:u w:color="000000"/>
        </w:rPr>
      </w:pPr>
      <w:r>
        <w:t>5) </w:t>
      </w:r>
      <w:r>
        <w:rPr>
          <w:color w:val="000000"/>
          <w:u w:color="000000"/>
        </w:rPr>
        <w:t>w przypadku wystąpienia zagrożeń wymagających ostrzegania i alarmowania ludności w innym stanie prawnym niż wymienionym w pkt 4, stosuje się komunikaty, ostrzeżenia i alarmy przewidziane stosownymi procedurami Planu Zarządzania Kryzysowego;</w:t>
      </w:r>
    </w:p>
    <w:p w14:paraId="15151146" w14:textId="77777777" w:rsidR="00A77B3E" w:rsidRDefault="00000000">
      <w:pPr>
        <w:spacing w:before="120" w:after="120"/>
        <w:ind w:left="340" w:hanging="227"/>
        <w:rPr>
          <w:color w:val="000000"/>
          <w:u w:color="000000"/>
        </w:rPr>
      </w:pPr>
      <w:r>
        <w:t>6) </w:t>
      </w:r>
      <w:r>
        <w:rPr>
          <w:color w:val="000000"/>
          <w:u w:color="000000"/>
        </w:rPr>
        <w:t>organy administracji publicznej oraz inni dysponenci systemów lub środków łączności zapewniają możliwość ich wykorzystania na potrzeby przekazywania informacji o zagrożeniach i alarmowania;</w:t>
      </w:r>
    </w:p>
    <w:p w14:paraId="644460AD" w14:textId="77777777" w:rsidR="00A77B3E" w:rsidRDefault="00000000">
      <w:pPr>
        <w:spacing w:before="120" w:after="120"/>
        <w:ind w:left="340" w:hanging="227"/>
        <w:rPr>
          <w:color w:val="000000"/>
          <w:u w:color="000000"/>
        </w:rPr>
      </w:pPr>
      <w:r>
        <w:t>7) </w:t>
      </w:r>
      <w:r>
        <w:rPr>
          <w:color w:val="000000"/>
          <w:u w:color="000000"/>
        </w:rPr>
        <w:t>za upowszechnienie sygnałów, o których mowa w ust. 2 wśród ludności odpowiedzialnymi są kierownicy jednostek organizacyjnych, instytucji, służb a w szczególności kierownictwo jednostek samorządu terytorialnego;</w:t>
      </w:r>
    </w:p>
    <w:p w14:paraId="2E3DBA2B" w14:textId="77777777" w:rsidR="00A77B3E" w:rsidRDefault="00000000">
      <w:pPr>
        <w:spacing w:before="120" w:after="120"/>
        <w:ind w:left="340" w:hanging="227"/>
        <w:rPr>
          <w:color w:val="000000"/>
          <w:u w:color="000000"/>
        </w:rPr>
      </w:pPr>
      <w:r>
        <w:t>8) </w:t>
      </w:r>
      <w:r>
        <w:rPr>
          <w:color w:val="000000"/>
          <w:u w:color="000000"/>
        </w:rPr>
        <w:t>dopuszcza się przekazywanie ostrzeżeń i alarmowanie ludności w sposób zwyczajowo przyjęty na danym terenie;</w:t>
      </w:r>
    </w:p>
    <w:p w14:paraId="111BDDFD" w14:textId="77777777" w:rsidR="00A77B3E" w:rsidRDefault="00000000">
      <w:pPr>
        <w:spacing w:before="120" w:after="120"/>
        <w:ind w:left="340" w:hanging="227"/>
        <w:rPr>
          <w:color w:val="000000"/>
          <w:u w:color="000000"/>
        </w:rPr>
      </w:pPr>
      <w:r>
        <w:lastRenderedPageBreak/>
        <w:t>9) </w:t>
      </w:r>
      <w:r>
        <w:rPr>
          <w:color w:val="000000"/>
          <w:u w:color="000000"/>
        </w:rPr>
        <w:t>organy administracji publicznej oraz inni dysponenci systemów lub środków łączności zapewniają możliwość ich wykorzystania na potrzeby przekazywania informacji o zagrożeniach i alarmowania uwzględniając zasady priorytetu organu administracji rządowej;</w:t>
      </w:r>
    </w:p>
    <w:p w14:paraId="751FE8A1" w14:textId="77777777" w:rsidR="00A77B3E" w:rsidRDefault="00000000">
      <w:pPr>
        <w:spacing w:before="120" w:after="120"/>
        <w:ind w:left="340" w:hanging="227"/>
        <w:rPr>
          <w:color w:val="000000"/>
          <w:u w:color="000000"/>
        </w:rPr>
      </w:pPr>
      <w:r>
        <w:t>10) </w:t>
      </w:r>
      <w:r>
        <w:rPr>
          <w:color w:val="000000"/>
          <w:u w:color="000000"/>
        </w:rPr>
        <w:t>za stworzenie warunków do działania oraz przygotowanie do działania urządzeń alarmowych odpowiada organ administracji publicznej w zakresie swojej właściwości terytorialnej.</w:t>
      </w:r>
    </w:p>
    <w:p w14:paraId="642C71C1" w14:textId="77777777" w:rsidR="00A77B3E" w:rsidRDefault="00000000">
      <w:pPr>
        <w:keepLines/>
        <w:spacing w:before="120" w:after="120"/>
        <w:ind w:firstLine="340"/>
        <w:rPr>
          <w:color w:val="000000"/>
          <w:u w:color="000000"/>
        </w:rPr>
      </w:pPr>
      <w:r>
        <w:t>3. </w:t>
      </w:r>
      <w:r>
        <w:rPr>
          <w:color w:val="000000"/>
          <w:u w:color="000000"/>
        </w:rPr>
        <w:t>Metody i sposoby przekazywania informacji określone są obowiązującymi normami i standardami ogólnokrajowymi oraz przepisami resortowymi.</w:t>
      </w:r>
    </w:p>
    <w:p w14:paraId="1814F054" w14:textId="77777777" w:rsidR="00A77B3E" w:rsidRDefault="00000000">
      <w:pPr>
        <w:keepLines/>
        <w:spacing w:before="120" w:after="120"/>
        <w:ind w:firstLine="340"/>
        <w:rPr>
          <w:color w:val="000000"/>
          <w:u w:color="000000"/>
        </w:rPr>
      </w:pPr>
      <w:r>
        <w:t>4. </w:t>
      </w:r>
      <w:r>
        <w:rPr>
          <w:color w:val="000000"/>
          <w:u w:color="000000"/>
        </w:rPr>
        <w:t>W sytuacji awaryjnej Burmistrz Kcyni może doraźnie ujednolicić sposób postępowania dla jednostek współdziałających o różnym podporządkowaniu.</w:t>
      </w:r>
    </w:p>
    <w:p w14:paraId="7654799D" w14:textId="77777777" w:rsidR="00A77B3E" w:rsidRDefault="00000000">
      <w:pPr>
        <w:keepLines/>
        <w:spacing w:before="120" w:after="120"/>
        <w:ind w:firstLine="340"/>
        <w:rPr>
          <w:color w:val="000000"/>
          <w:u w:color="000000"/>
        </w:rPr>
      </w:pPr>
      <w:r>
        <w:t>5. </w:t>
      </w:r>
      <w:r>
        <w:rPr>
          <w:color w:val="000000"/>
          <w:u w:color="000000"/>
        </w:rPr>
        <w:t>Ustala się następujące zasady przekazywania informacji w SWA dla jednostek nadrzędnych, podległych i współdziałających:</w:t>
      </w:r>
    </w:p>
    <w:p w14:paraId="21CA7798" w14:textId="77777777" w:rsidR="00A77B3E" w:rsidRDefault="00000000">
      <w:pPr>
        <w:spacing w:before="120" w:after="120"/>
        <w:ind w:left="340" w:hanging="227"/>
        <w:rPr>
          <w:color w:val="000000"/>
          <w:u w:color="000000"/>
        </w:rPr>
      </w:pPr>
      <w:r>
        <w:t>1) </w:t>
      </w:r>
      <w:r>
        <w:rPr>
          <w:color w:val="000000"/>
          <w:u w:color="000000"/>
        </w:rPr>
        <w:t>natychmiastowe przekazywanie informacji o:</w:t>
      </w:r>
    </w:p>
    <w:p w14:paraId="6F5AC9EC" w14:textId="77777777" w:rsidR="00A77B3E" w:rsidRDefault="00000000">
      <w:pPr>
        <w:keepLines/>
        <w:spacing w:before="120" w:after="120"/>
        <w:ind w:left="567" w:hanging="227"/>
        <w:rPr>
          <w:color w:val="000000"/>
          <w:u w:color="000000"/>
        </w:rPr>
      </w:pPr>
      <w:r>
        <w:t>a) </w:t>
      </w:r>
      <w:r>
        <w:rPr>
          <w:color w:val="000000"/>
          <w:u w:color="000000"/>
        </w:rPr>
        <w:t>wykryciu skażeń radiacyjnych - natychmiast po wzroście mocy dawki tła promieniowania gamma powyżej dwukrotnej wartości oraz po ponownym jej wzroście o dowolną wartość;</w:t>
      </w:r>
    </w:p>
    <w:p w14:paraId="09015C6C" w14:textId="77777777" w:rsidR="00A77B3E" w:rsidRDefault="00000000">
      <w:pPr>
        <w:keepLines/>
        <w:spacing w:before="120" w:after="120"/>
        <w:ind w:left="567" w:hanging="227"/>
        <w:rPr>
          <w:color w:val="000000"/>
          <w:u w:color="000000"/>
        </w:rPr>
      </w:pPr>
      <w:r>
        <w:t>b) </w:t>
      </w:r>
      <w:r>
        <w:rPr>
          <w:color w:val="000000"/>
          <w:u w:color="000000"/>
        </w:rPr>
        <w:t>wykryciu skażeń chemicznych - natychmiast po zaobserwowaniu użycia lub wyzwolenia niebezpiecznych środków trujących i określeniu kierunku przesuwania się obłoku skażonego powietrza oraz po określeniu rodzaju środka lub materiału i ewentualnej granicy terenu skażonego (zasięgu obłoku skażonego powietrza);</w:t>
      </w:r>
    </w:p>
    <w:p w14:paraId="14434E1D" w14:textId="77777777" w:rsidR="00A77B3E" w:rsidRDefault="00000000">
      <w:pPr>
        <w:keepLines/>
        <w:spacing w:before="120" w:after="120"/>
        <w:ind w:left="567" w:hanging="227"/>
        <w:rPr>
          <w:color w:val="000000"/>
          <w:u w:color="000000"/>
        </w:rPr>
      </w:pPr>
      <w:r>
        <w:t>c) </w:t>
      </w:r>
      <w:r>
        <w:rPr>
          <w:color w:val="000000"/>
          <w:u w:color="000000"/>
        </w:rPr>
        <w:t>wykryciu skażeń biologicznych lub substancji pochodzenia organicznego lub biologicznego (mikroorganizmy, wirusy, toksyny), które stanowią zagrożenie dla zdrowia ludzkiego;</w:t>
      </w:r>
    </w:p>
    <w:p w14:paraId="75186ED2" w14:textId="77777777" w:rsidR="00A77B3E" w:rsidRDefault="00000000">
      <w:pPr>
        <w:keepLines/>
        <w:spacing w:before="120" w:after="120"/>
        <w:ind w:left="567" w:hanging="227"/>
        <w:rPr>
          <w:color w:val="000000"/>
          <w:u w:color="000000"/>
        </w:rPr>
      </w:pPr>
      <w:r>
        <w:t>d) </w:t>
      </w:r>
      <w:r>
        <w:rPr>
          <w:color w:val="000000"/>
          <w:u w:color="000000"/>
        </w:rPr>
        <w:t>wykryciu innych zagrożeń - określając rodzaj zagrożenia;</w:t>
      </w:r>
    </w:p>
    <w:p w14:paraId="456068A6" w14:textId="77777777" w:rsidR="00A77B3E" w:rsidRDefault="00000000">
      <w:pPr>
        <w:keepLines/>
        <w:spacing w:before="120" w:after="120"/>
        <w:ind w:left="567" w:hanging="227"/>
        <w:rPr>
          <w:color w:val="000000"/>
          <w:u w:color="000000"/>
        </w:rPr>
      </w:pPr>
      <w:r>
        <w:t>e) </w:t>
      </w:r>
      <w:r>
        <w:rPr>
          <w:color w:val="000000"/>
          <w:u w:color="000000"/>
        </w:rPr>
        <w:t>awarii i katastrofie oraz wzroście mocy dawki promieniowania szkodliwego dla organizmu;</w:t>
      </w:r>
    </w:p>
    <w:p w14:paraId="1E9B739C" w14:textId="77777777" w:rsidR="00A77B3E" w:rsidRDefault="00000000">
      <w:pPr>
        <w:keepLines/>
        <w:spacing w:before="120" w:after="120"/>
        <w:ind w:left="567" w:hanging="227"/>
        <w:rPr>
          <w:color w:val="000000"/>
          <w:u w:color="000000"/>
        </w:rPr>
      </w:pPr>
      <w:r>
        <w:t>f) </w:t>
      </w:r>
      <w:r>
        <w:rPr>
          <w:color w:val="000000"/>
          <w:u w:color="000000"/>
        </w:rPr>
        <w:t>zagrożeniach naturalnych: powodziach, pożarach i sytuacjach wywołanych anomaliami pogodowymi;</w:t>
      </w:r>
    </w:p>
    <w:p w14:paraId="4CAEF034" w14:textId="77777777" w:rsidR="00A77B3E" w:rsidRDefault="00000000">
      <w:pPr>
        <w:spacing w:before="120" w:after="120"/>
        <w:ind w:left="340" w:hanging="227"/>
        <w:rPr>
          <w:color w:val="000000"/>
          <w:u w:color="000000"/>
        </w:rPr>
      </w:pPr>
      <w:r>
        <w:t>2) </w:t>
      </w:r>
      <w:r>
        <w:rPr>
          <w:color w:val="000000"/>
          <w:u w:color="000000"/>
        </w:rPr>
        <w:t>okresowo przekazuje się informacje dotyczące pomiarów mocy dawki promieniowania gamma, kontroli napromieniowania ludności, skażenia komponentów środowiska i żywności oraz warunków meteorologicznych. Częstotliwość przekazywanych okresowo informacji określa się według odrębnych ustaleń;</w:t>
      </w:r>
    </w:p>
    <w:p w14:paraId="6E41CE22" w14:textId="77777777" w:rsidR="00A77B3E" w:rsidRDefault="00000000">
      <w:pPr>
        <w:spacing w:before="120" w:after="120"/>
        <w:ind w:left="340" w:hanging="227"/>
        <w:rPr>
          <w:color w:val="000000"/>
          <w:u w:color="000000"/>
        </w:rPr>
      </w:pPr>
      <w:r>
        <w:t>3) </w:t>
      </w:r>
      <w:r>
        <w:rPr>
          <w:color w:val="000000"/>
          <w:u w:color="000000"/>
        </w:rPr>
        <w:t>treść przekazywanych informacji przechowuje się na nośnikach trwałych tj. pamięci zewnętrznej, płyty CD i DVD lub w teczkach w postaci dziennika działania w formie papierowej.</w:t>
      </w:r>
    </w:p>
    <w:p w14:paraId="6D8DE6FC" w14:textId="77777777" w:rsidR="00A77B3E" w:rsidRDefault="00000000">
      <w:pPr>
        <w:keepLines/>
        <w:spacing w:before="120" w:after="120"/>
        <w:ind w:firstLine="340"/>
        <w:rPr>
          <w:color w:val="000000"/>
          <w:u w:color="000000"/>
        </w:rPr>
      </w:pPr>
      <w:r>
        <w:t>6. </w:t>
      </w:r>
      <w:r>
        <w:rPr>
          <w:color w:val="000000"/>
          <w:u w:color="000000"/>
        </w:rPr>
        <w:t>Do ostrzegania i alarmowania ludności uprawniony jest Burmistrz Kcyni. Sposób i rodzaj ostrzegania i alarmowania ludności są zależne od skali i skutków zaistniałego zagrożenia tzn. o:</w:t>
      </w:r>
    </w:p>
    <w:p w14:paraId="77E33C77" w14:textId="77777777" w:rsidR="00A77B3E" w:rsidRDefault="00000000">
      <w:pPr>
        <w:spacing w:before="120" w:after="120"/>
        <w:ind w:left="340" w:hanging="227"/>
        <w:rPr>
          <w:color w:val="000000"/>
          <w:u w:color="000000"/>
        </w:rPr>
      </w:pPr>
      <w:r>
        <w:t>1) </w:t>
      </w:r>
      <w:r>
        <w:rPr>
          <w:color w:val="000000"/>
          <w:u w:color="000000"/>
        </w:rPr>
        <w:t>zagrożeniach niewymagających natychmiastowych działań ochronnych informuje się ludność w komunikatach nadawanych przez środki masowego przekazu, o których mowa w § 4 ust. 2 pkt 5 załącznika nr 1 do niniejszego Zarządzenia. Treść komunikatu ustala starosta, burmistrz lub inna upoważniona osoba, stosownie do rodzaju i skali zagrożeń;</w:t>
      </w:r>
    </w:p>
    <w:p w14:paraId="6393A939" w14:textId="77777777" w:rsidR="00A77B3E" w:rsidRDefault="00000000">
      <w:pPr>
        <w:spacing w:before="120" w:after="120"/>
        <w:ind w:left="340" w:hanging="227"/>
        <w:rPr>
          <w:color w:val="000000"/>
          <w:u w:color="000000"/>
        </w:rPr>
      </w:pPr>
      <w:r>
        <w:t>2) </w:t>
      </w:r>
      <w:r>
        <w:rPr>
          <w:color w:val="000000"/>
          <w:u w:color="000000"/>
        </w:rPr>
        <w:t>zagrożeniach wymagających natychmiastowych działań ochronnych, o których mowa ust. 5 pkt 1 informuje się ludność za pośrednictwem sygnałów powszechnego ostrzegania i alarmowania, zgodnie z ust. 1 i 2 pkt 1. O sposobie przekazania informacji decyduje starosta, burmistrz stosownie do rodzaju i skali zagrożeń.</w:t>
      </w:r>
    </w:p>
    <w:p w14:paraId="32CFE39F" w14:textId="77777777" w:rsidR="00A77B3E" w:rsidRDefault="00000000">
      <w:pPr>
        <w:keepNext/>
        <w:jc w:val="center"/>
        <w:rPr>
          <w:color w:val="000000"/>
          <w:u w:color="000000"/>
        </w:rPr>
      </w:pPr>
      <w:r>
        <w:rPr>
          <w:b/>
        </w:rPr>
        <w:t>Rozdział 5.</w:t>
      </w:r>
      <w:r>
        <w:rPr>
          <w:color w:val="000000"/>
          <w:u w:color="000000"/>
        </w:rPr>
        <w:br/>
      </w:r>
      <w:r>
        <w:rPr>
          <w:b/>
          <w:color w:val="000000"/>
          <w:u w:color="000000"/>
        </w:rPr>
        <w:t>Siły i środki na potrzeby SWA</w:t>
      </w:r>
    </w:p>
    <w:p w14:paraId="6C5C2486" w14:textId="77777777" w:rsidR="00A77B3E" w:rsidRDefault="00000000">
      <w:pPr>
        <w:keepLines/>
        <w:spacing w:before="120" w:after="120"/>
        <w:ind w:firstLine="340"/>
        <w:rPr>
          <w:color w:val="000000"/>
          <w:u w:color="000000"/>
        </w:rPr>
      </w:pPr>
      <w:r>
        <w:rPr>
          <w:b/>
        </w:rPr>
        <w:t>§ 5. </w:t>
      </w:r>
      <w:r>
        <w:t>1. </w:t>
      </w:r>
      <w:r>
        <w:rPr>
          <w:color w:val="000000"/>
          <w:u w:color="000000"/>
        </w:rPr>
        <w:t xml:space="preserve">Wyposażenie jednostek organizacyjnych, organów, służb, straży, instytucji i podmiotów leczniczych realizujących zadania w ramach SWA winno zostać zapewnione zgodnie z poniższymi zasadami: </w:t>
      </w:r>
    </w:p>
    <w:p w14:paraId="25F219C0" w14:textId="77777777" w:rsidR="00A77B3E" w:rsidRDefault="00000000">
      <w:pPr>
        <w:spacing w:before="120" w:after="120"/>
        <w:ind w:left="340" w:hanging="227"/>
        <w:rPr>
          <w:color w:val="000000"/>
          <w:u w:color="000000"/>
        </w:rPr>
      </w:pPr>
      <w:r>
        <w:t>1) </w:t>
      </w:r>
      <w:r>
        <w:rPr>
          <w:color w:val="000000"/>
          <w:u w:color="000000"/>
        </w:rPr>
        <w:t>podstawowe wyposażenie na potrzeby realizacji zadań, o których mowa w § 2 ust. 2 pkt 1 normują inne odrębne przepisy prawa dotyczące urządzeń, narzędzi, odzieży ochronnej i osobistej wykorzystywanych przez jednostki organizacyjne, służby, straże, inspekcje, instytucje i podmioty lecznicze, realizujące swoje zadania statutowe na potrzeby SWA;</w:t>
      </w:r>
    </w:p>
    <w:p w14:paraId="53D291F9" w14:textId="77777777" w:rsidR="00A77B3E" w:rsidRDefault="00000000">
      <w:pPr>
        <w:spacing w:before="120" w:after="120"/>
        <w:ind w:left="340" w:hanging="227"/>
        <w:rPr>
          <w:color w:val="000000"/>
          <w:u w:color="000000"/>
        </w:rPr>
      </w:pPr>
      <w:r>
        <w:t>2) </w:t>
      </w:r>
      <w:r>
        <w:rPr>
          <w:color w:val="000000"/>
          <w:u w:color="000000"/>
        </w:rPr>
        <w:t xml:space="preserve">w budżecie jednostki samorządu terytorialnego tworzy się rezerwę celową na realizację zadań własnych z zakresu zarządzania kryzysowego w wysokości nie mniejszej niż 0,5% wydatków budżetu jednostki </w:t>
      </w:r>
      <w:r>
        <w:rPr>
          <w:color w:val="000000"/>
          <w:u w:color="000000"/>
        </w:rPr>
        <w:lastRenderedPageBreak/>
        <w:t>samorządu terytorialnego, o której mowa w art. 26 ust. 4 ustawy z dnia 26 kwietnia 2007 r. o zarządzaniu kryzysowym;</w:t>
      </w:r>
    </w:p>
    <w:p w14:paraId="5036D246" w14:textId="77777777" w:rsidR="00A77B3E" w:rsidRDefault="00000000">
      <w:pPr>
        <w:spacing w:before="120" w:after="120"/>
        <w:ind w:left="340" w:hanging="227"/>
        <w:rPr>
          <w:color w:val="000000"/>
          <w:u w:color="000000"/>
        </w:rPr>
      </w:pPr>
      <w:r>
        <w:t>3) </w:t>
      </w:r>
      <w:r>
        <w:rPr>
          <w:color w:val="000000"/>
          <w:u w:color="000000"/>
        </w:rPr>
        <w:t>koszty, o których mowa w art. 10 ust. 2 rozporządzenia Rady Ministrów z dnia 23 lutego 2024 r. w sprawie systemów wykrywania skażeń i powiadamiania o ich wystąpieniu oraz właściwości organów w tych sprawach, a dotyczące przygotowania i przeprowadzania treningów i ćwiczeń są pokrywane z budżetu państwa z części, których dysponentami są podmioty wymienione w art. 10 ust. 1 wymienionego rozporządzenia;</w:t>
      </w:r>
    </w:p>
    <w:p w14:paraId="622DB8F2" w14:textId="77777777" w:rsidR="00A77B3E" w:rsidRDefault="00000000">
      <w:pPr>
        <w:spacing w:before="120" w:after="120"/>
        <w:ind w:left="340" w:hanging="227"/>
        <w:rPr>
          <w:color w:val="000000"/>
          <w:u w:color="000000"/>
        </w:rPr>
      </w:pPr>
      <w:r>
        <w:t>4) </w:t>
      </w:r>
      <w:r>
        <w:rPr>
          <w:color w:val="000000"/>
          <w:u w:color="000000"/>
        </w:rPr>
        <w:t>szczegółowe (specjalistyczne) wyposażenia, urządzenia oraz siły i środki, na potrzeby powszechnego systemu ostrzegania i alarmowania ludności o zagrożeniach wymienionych w § 2 ust. 2 pkt 1 realizowanych w ramach SWA winno być pokrywane przez jednostki, instytucje służby, straże i podmioty lecznicze, które odpowiadają za bezpieczeństwo ludności na podległym mu terenie, a w szczególności jednostki organizacyjne, o których mowa w § 3 ust. 1;</w:t>
      </w:r>
    </w:p>
    <w:p w14:paraId="0F1CFCE0" w14:textId="77777777" w:rsidR="00A77B3E" w:rsidRDefault="00000000">
      <w:pPr>
        <w:spacing w:before="120" w:after="120"/>
        <w:ind w:left="340" w:hanging="227"/>
        <w:rPr>
          <w:color w:val="000000"/>
          <w:u w:color="000000"/>
        </w:rPr>
      </w:pPr>
      <w:r>
        <w:t>5) </w:t>
      </w:r>
      <w:r>
        <w:rPr>
          <w:color w:val="000000"/>
          <w:u w:color="000000"/>
        </w:rPr>
        <w:t>przyjmuje się, że zasoby sprzętowe ustalane dla potrzeb SWA nie są przewidziane tylko na czas zewnętrznego zagrożenia bezpieczeństwa państwa i wojny. Zasoby te winny być wykorzystywane w normalnych (codziennych) warunkach funkcjonowania państwa, w szczególności podczas:</w:t>
      </w:r>
    </w:p>
    <w:p w14:paraId="661DD27F" w14:textId="77777777" w:rsidR="00A77B3E" w:rsidRDefault="00000000">
      <w:pPr>
        <w:keepLines/>
        <w:spacing w:before="120" w:after="120"/>
        <w:ind w:left="567" w:hanging="227"/>
        <w:rPr>
          <w:color w:val="000000"/>
          <w:u w:color="000000"/>
        </w:rPr>
      </w:pPr>
      <w:r>
        <w:t>a) </w:t>
      </w:r>
      <w:r>
        <w:rPr>
          <w:color w:val="000000"/>
          <w:u w:color="000000"/>
        </w:rPr>
        <w:t>działań ratowniczych;</w:t>
      </w:r>
    </w:p>
    <w:p w14:paraId="21214A06" w14:textId="77777777" w:rsidR="00A77B3E" w:rsidRDefault="00000000">
      <w:pPr>
        <w:keepLines/>
        <w:spacing w:before="120" w:after="120"/>
        <w:ind w:left="567" w:hanging="227"/>
        <w:rPr>
          <w:color w:val="000000"/>
          <w:u w:color="000000"/>
        </w:rPr>
      </w:pPr>
      <w:r>
        <w:t>b) </w:t>
      </w:r>
      <w:r>
        <w:rPr>
          <w:color w:val="000000"/>
          <w:u w:color="000000"/>
        </w:rPr>
        <w:t>szkoleń oraz realizacji bieżących zadań i obowiązków nałożonych  na GZZK w ramach SWA;</w:t>
      </w:r>
    </w:p>
    <w:p w14:paraId="152193A3" w14:textId="77777777" w:rsidR="00A77B3E" w:rsidRDefault="00000000">
      <w:pPr>
        <w:keepLines/>
        <w:spacing w:before="120" w:after="120"/>
        <w:ind w:left="567" w:hanging="227"/>
        <w:rPr>
          <w:color w:val="000000"/>
          <w:u w:color="000000"/>
        </w:rPr>
      </w:pPr>
      <w:r>
        <w:t>c) </w:t>
      </w:r>
      <w:r>
        <w:rPr>
          <w:color w:val="000000"/>
          <w:u w:color="000000"/>
        </w:rPr>
        <w:t>zagrożeń generujących potrzebę udzielenia pomocy humanitarnej.</w:t>
      </w:r>
    </w:p>
    <w:p w14:paraId="44298452" w14:textId="77777777" w:rsidR="00A77B3E" w:rsidRDefault="00000000">
      <w:pPr>
        <w:keepNext/>
        <w:keepLines/>
        <w:jc w:val="center"/>
        <w:rPr>
          <w:color w:val="000000"/>
          <w:u w:color="000000"/>
        </w:rPr>
      </w:pPr>
      <w:r>
        <w:rPr>
          <w:b/>
        </w:rPr>
        <w:t>Rozdział 6.</w:t>
      </w:r>
      <w:r>
        <w:rPr>
          <w:color w:val="000000"/>
          <w:u w:color="000000"/>
        </w:rPr>
        <w:br/>
      </w:r>
      <w:r>
        <w:rPr>
          <w:b/>
          <w:color w:val="000000"/>
          <w:u w:color="000000"/>
        </w:rPr>
        <w:t>Szkolenia w ramach SWA</w:t>
      </w:r>
    </w:p>
    <w:p w14:paraId="07C608CC" w14:textId="77777777" w:rsidR="00A77B3E" w:rsidRDefault="00000000">
      <w:pPr>
        <w:keepLines/>
        <w:spacing w:before="120" w:after="120"/>
        <w:ind w:firstLine="340"/>
        <w:rPr>
          <w:color w:val="000000"/>
          <w:u w:color="000000"/>
        </w:rPr>
      </w:pPr>
      <w:r>
        <w:rPr>
          <w:b/>
        </w:rPr>
        <w:t>§ 6. </w:t>
      </w:r>
      <w:r>
        <w:t>1. </w:t>
      </w:r>
      <w:r>
        <w:rPr>
          <w:color w:val="000000"/>
          <w:u w:color="000000"/>
        </w:rPr>
        <w:t>Burmistrz  Kcyni zobowiązany jest do udziału w organizowanych  przez jednostki nadrzędne szkoleniach, ćwiczeniach i  treningach w ramach SWA.</w:t>
      </w:r>
    </w:p>
    <w:p w14:paraId="534C26C4" w14:textId="77777777" w:rsidR="00A77B3E" w:rsidRDefault="00000000">
      <w:pPr>
        <w:keepNext/>
        <w:keepLines/>
        <w:jc w:val="center"/>
        <w:rPr>
          <w:color w:val="000000"/>
          <w:u w:color="000000"/>
        </w:rPr>
      </w:pPr>
      <w:r>
        <w:rPr>
          <w:b/>
        </w:rPr>
        <w:t>Rozdział 7.</w:t>
      </w:r>
      <w:r>
        <w:rPr>
          <w:color w:val="000000"/>
          <w:u w:color="000000"/>
        </w:rPr>
        <w:br/>
      </w:r>
      <w:r>
        <w:rPr>
          <w:b/>
          <w:color w:val="000000"/>
          <w:u w:color="000000"/>
        </w:rPr>
        <w:t>Rola GZZK w ramach SWA</w:t>
      </w:r>
    </w:p>
    <w:p w14:paraId="2B7810EF" w14:textId="77777777" w:rsidR="00A77B3E" w:rsidRDefault="00000000">
      <w:pPr>
        <w:keepLines/>
        <w:spacing w:before="120" w:after="120"/>
        <w:ind w:firstLine="340"/>
        <w:rPr>
          <w:color w:val="000000"/>
          <w:u w:color="000000"/>
        </w:rPr>
      </w:pPr>
      <w:r>
        <w:rPr>
          <w:b/>
        </w:rPr>
        <w:t>§ 7. </w:t>
      </w:r>
      <w:r>
        <w:t>1. </w:t>
      </w:r>
      <w:r>
        <w:rPr>
          <w:color w:val="000000"/>
          <w:u w:color="000000"/>
        </w:rPr>
        <w:t>Punktem centralnym SWA na terenie gminy Kcynia jest siedziba Gminnego Zespołu Zarządzania Kryzysowego znajdująca się w Urzędzie Miejskim w Kcyni. W ramach SWA w GZZK prowadzona jest wymiana informacji z jednostkami podległymi i nadzorowanymi przez Gminę, strażami z terenu gminy, podmiotami medycznymi i innymi w zakresie przekazywania danych dotyczących awarii, katastrof, skażeń, zakażeń i innych nadzwyczajnych zagrożeń dla ludności i środowiska.</w:t>
      </w:r>
    </w:p>
    <w:p w14:paraId="382E7199" w14:textId="77777777" w:rsidR="00A77B3E" w:rsidRDefault="00000000">
      <w:pPr>
        <w:keepLines/>
        <w:spacing w:before="120" w:after="120"/>
        <w:ind w:firstLine="340"/>
        <w:rPr>
          <w:color w:val="000000"/>
          <w:u w:color="000000"/>
        </w:rPr>
      </w:pPr>
      <w:r>
        <w:t>2. </w:t>
      </w:r>
      <w:r>
        <w:rPr>
          <w:color w:val="000000"/>
          <w:u w:color="000000"/>
        </w:rPr>
        <w:t>Do zasadniczych zadań nadzorczych i koordynacyjnych, realizowanych przez GZZK w ramach SWA, należy:</w:t>
      </w:r>
    </w:p>
    <w:p w14:paraId="68C8CD13" w14:textId="77777777" w:rsidR="00A77B3E" w:rsidRDefault="00000000">
      <w:pPr>
        <w:spacing w:before="120" w:after="120"/>
        <w:ind w:left="340" w:hanging="227"/>
        <w:rPr>
          <w:color w:val="000000"/>
          <w:u w:color="000000"/>
        </w:rPr>
      </w:pPr>
      <w:r>
        <w:t>1) </w:t>
      </w:r>
      <w:r>
        <w:rPr>
          <w:color w:val="000000"/>
          <w:u w:color="000000"/>
        </w:rPr>
        <w:t>koordynacja działań elementów wchodzących w skład SWA w sytuacji wystąpienia zagrożeń, skażeń i zakażeń oraz podczas treningów i ćwiczeń;</w:t>
      </w:r>
    </w:p>
    <w:p w14:paraId="7A705194" w14:textId="77777777" w:rsidR="00A77B3E" w:rsidRDefault="00000000">
      <w:pPr>
        <w:spacing w:before="120" w:after="120"/>
        <w:ind w:left="340" w:hanging="227"/>
        <w:rPr>
          <w:color w:val="000000"/>
          <w:u w:color="000000"/>
        </w:rPr>
      </w:pPr>
      <w:r>
        <w:t>2) </w:t>
      </w:r>
      <w:r>
        <w:rPr>
          <w:color w:val="000000"/>
          <w:u w:color="000000"/>
        </w:rPr>
        <w:t>utrzymywanie łączności ze wszystkimi jednostkami i instytucjami, wchodzącymi w skład SWA oraz zapewnienie sprawnego obiegu informacji o sytuacji zagrożeń, skażeń i zakażeń;</w:t>
      </w:r>
    </w:p>
    <w:p w14:paraId="41F68863" w14:textId="77777777" w:rsidR="00A77B3E" w:rsidRDefault="00000000">
      <w:pPr>
        <w:spacing w:before="120" w:after="120"/>
        <w:ind w:left="340" w:hanging="227"/>
        <w:rPr>
          <w:color w:val="000000"/>
          <w:u w:color="000000"/>
        </w:rPr>
      </w:pPr>
      <w:r>
        <w:t>3) </w:t>
      </w:r>
      <w:r>
        <w:rPr>
          <w:color w:val="000000"/>
          <w:u w:color="000000"/>
        </w:rPr>
        <w:t>zbieranie informacji z elementów SWA oraz innych dostępnych źródeł o skażeniach chemicznych, biologicznych i promieniotwórczych (radiacyjnych), powstałych w wyniku zagrożeń czynnikami masowego rażenia - CBRN i innych nadzwyczajnych zagrożeniach ludności i środowiska, występujących na obszarze gminy Kcynia;</w:t>
      </w:r>
    </w:p>
    <w:p w14:paraId="29DB0DEA" w14:textId="77777777" w:rsidR="00A77B3E" w:rsidRDefault="00000000">
      <w:pPr>
        <w:spacing w:before="120" w:after="120"/>
        <w:ind w:left="340" w:hanging="227"/>
        <w:rPr>
          <w:color w:val="000000"/>
          <w:u w:color="000000"/>
        </w:rPr>
      </w:pPr>
      <w:r>
        <w:t>4) </w:t>
      </w:r>
      <w:r>
        <w:rPr>
          <w:color w:val="000000"/>
          <w:u w:color="000000"/>
        </w:rPr>
        <w:t>prowadzenie analizy danych, otrzymywanych z elementów SWA oraz prognozowanie sytuacji zagrożeń, skażeń i zakażeń;</w:t>
      </w:r>
    </w:p>
    <w:p w14:paraId="53B19C94" w14:textId="77777777" w:rsidR="00A77B3E" w:rsidRDefault="00000000">
      <w:pPr>
        <w:spacing w:before="120" w:after="120"/>
        <w:ind w:left="340" w:hanging="227"/>
        <w:rPr>
          <w:color w:val="000000"/>
          <w:u w:color="000000"/>
        </w:rPr>
      </w:pPr>
      <w:r>
        <w:t>5) </w:t>
      </w:r>
      <w:r>
        <w:rPr>
          <w:color w:val="000000"/>
          <w:u w:color="000000"/>
        </w:rPr>
        <w:t>opracowywanie, w uzgodnieniu z pozostałymi elementami, wchodzącymi w skład SWA, informacji dotyczących:</w:t>
      </w:r>
    </w:p>
    <w:p w14:paraId="5FD0BA0C" w14:textId="77777777" w:rsidR="00A77B3E" w:rsidRDefault="00000000">
      <w:pPr>
        <w:keepLines/>
        <w:spacing w:before="120" w:after="120"/>
        <w:ind w:left="567" w:hanging="113"/>
        <w:rPr>
          <w:color w:val="000000"/>
          <w:u w:color="000000"/>
        </w:rPr>
      </w:pPr>
      <w:r>
        <w:t>- </w:t>
      </w:r>
      <w:r>
        <w:rPr>
          <w:color w:val="000000"/>
          <w:u w:color="000000"/>
        </w:rPr>
        <w:t>utrzymywania i aktualizacji baz danych o źródłach zagrożeń;</w:t>
      </w:r>
    </w:p>
    <w:p w14:paraId="657E47DB" w14:textId="77777777" w:rsidR="00A77B3E" w:rsidRDefault="00000000">
      <w:pPr>
        <w:keepLines/>
        <w:spacing w:before="120" w:after="120"/>
        <w:ind w:left="567" w:hanging="113"/>
        <w:rPr>
          <w:color w:val="000000"/>
          <w:u w:color="000000"/>
        </w:rPr>
      </w:pPr>
      <w:r>
        <w:t>- </w:t>
      </w:r>
      <w:r>
        <w:rPr>
          <w:color w:val="000000"/>
          <w:u w:color="000000"/>
        </w:rPr>
        <w:t>utrzymywania odpowiednich sił i środków w gotowości do podjęcia działań oraz ich uruchamiania w przypadkach wystąpienia zagrożeń;</w:t>
      </w:r>
    </w:p>
    <w:p w14:paraId="3897932C" w14:textId="77777777" w:rsidR="00A77B3E" w:rsidRDefault="00000000">
      <w:pPr>
        <w:keepLines/>
        <w:spacing w:before="120" w:after="120"/>
        <w:ind w:left="567" w:hanging="113"/>
        <w:rPr>
          <w:color w:val="000000"/>
          <w:u w:color="000000"/>
        </w:rPr>
      </w:pPr>
      <w:r>
        <w:t>- </w:t>
      </w:r>
      <w:r>
        <w:rPr>
          <w:color w:val="000000"/>
          <w:u w:color="000000"/>
        </w:rPr>
        <w:t>funkcjonowania, koordynacji i interoperacyjności SWA i przekazywanie ich do rozpatrzenia właściwym organom;</w:t>
      </w:r>
    </w:p>
    <w:p w14:paraId="29F5C711" w14:textId="77777777" w:rsidR="00A77B3E" w:rsidRDefault="00000000">
      <w:pPr>
        <w:spacing w:before="120" w:after="120"/>
        <w:ind w:left="340" w:hanging="227"/>
        <w:rPr>
          <w:color w:val="000000"/>
          <w:u w:color="000000"/>
        </w:rPr>
      </w:pPr>
      <w:r>
        <w:lastRenderedPageBreak/>
        <w:t>6) </w:t>
      </w:r>
      <w:r>
        <w:rPr>
          <w:color w:val="000000"/>
          <w:u w:color="000000"/>
        </w:rPr>
        <w:t>prowadzenie nasłuchu sygnałów powszechnego ostrzegania ludności o zagrożeniu uderzeniami z powietrza;</w:t>
      </w:r>
    </w:p>
    <w:p w14:paraId="54E2A6F9" w14:textId="77777777" w:rsidR="00A77B3E" w:rsidRDefault="00000000">
      <w:pPr>
        <w:spacing w:before="120" w:after="120"/>
        <w:ind w:left="340" w:hanging="227"/>
        <w:rPr>
          <w:color w:val="000000"/>
          <w:u w:color="000000"/>
        </w:rPr>
      </w:pPr>
      <w:r>
        <w:t>7) </w:t>
      </w:r>
      <w:r>
        <w:rPr>
          <w:color w:val="000000"/>
          <w:u w:color="000000"/>
        </w:rPr>
        <w:t>utrzymanie sprawnej łączności z jednostkami organizacyjnymi, instytucjami, inspekcjami, strażami, służbami, o których mowa w § 1 ust. 4 załącznika nr 1 do niniejszego zarządzenia, a wchodzącymi w skład systemu SWA;</w:t>
      </w:r>
    </w:p>
    <w:p w14:paraId="162C8975" w14:textId="77777777" w:rsidR="00A77B3E" w:rsidRDefault="00000000">
      <w:pPr>
        <w:spacing w:before="120" w:after="120"/>
        <w:ind w:left="340" w:hanging="227"/>
        <w:rPr>
          <w:color w:val="000000"/>
          <w:u w:color="000000"/>
        </w:rPr>
      </w:pPr>
      <w:r>
        <w:t>8) </w:t>
      </w:r>
      <w:r>
        <w:rPr>
          <w:color w:val="000000"/>
          <w:u w:color="000000"/>
        </w:rPr>
        <w:t>prognozowanie i określenie rzeczywistej sytuacji zagrożeń;</w:t>
      </w:r>
    </w:p>
    <w:p w14:paraId="45A20FAA" w14:textId="77777777" w:rsidR="00A77B3E" w:rsidRDefault="00000000">
      <w:pPr>
        <w:spacing w:before="120" w:after="120"/>
        <w:ind w:left="340" w:hanging="227"/>
        <w:rPr>
          <w:color w:val="000000"/>
          <w:u w:color="000000"/>
        </w:rPr>
      </w:pPr>
      <w:r>
        <w:t>9) </w:t>
      </w:r>
      <w:r>
        <w:rPr>
          <w:color w:val="000000"/>
          <w:u w:color="000000"/>
        </w:rPr>
        <w:t>opracowywanie wniosków i propozycji do decyzji Burmistrza;</w:t>
      </w:r>
    </w:p>
    <w:p w14:paraId="753FD581" w14:textId="77777777" w:rsidR="00A77B3E" w:rsidRDefault="00000000">
      <w:pPr>
        <w:spacing w:before="120" w:after="120"/>
        <w:ind w:left="340" w:hanging="227"/>
        <w:rPr>
          <w:color w:val="000000"/>
          <w:u w:color="000000"/>
        </w:rPr>
      </w:pPr>
      <w:r>
        <w:t>10) </w:t>
      </w:r>
      <w:r>
        <w:rPr>
          <w:color w:val="000000"/>
          <w:u w:color="000000"/>
        </w:rPr>
        <w:t>sprawowanie nadzoru nad funkcjonowaniem systemu wykrywania i alarmowania oraz systemu wczesnego ostrzegania ludności na terenie gminy Kcynia;</w:t>
      </w:r>
    </w:p>
    <w:p w14:paraId="2CEEB385" w14:textId="77777777" w:rsidR="00A77B3E" w:rsidRDefault="00000000">
      <w:pPr>
        <w:spacing w:before="120" w:after="120"/>
        <w:ind w:left="340" w:hanging="227"/>
        <w:rPr>
          <w:color w:val="000000"/>
          <w:u w:color="000000"/>
        </w:rPr>
      </w:pPr>
      <w:r>
        <w:t>11) </w:t>
      </w:r>
      <w:r>
        <w:rPr>
          <w:color w:val="000000"/>
          <w:u w:color="000000"/>
        </w:rPr>
        <w:t>przekazywanie danych o zagrożeniach do PCZK;</w:t>
      </w:r>
    </w:p>
    <w:p w14:paraId="5C69C051" w14:textId="77777777" w:rsidR="00A77B3E" w:rsidRDefault="00000000">
      <w:pPr>
        <w:spacing w:before="120" w:after="120"/>
        <w:ind w:left="340" w:hanging="227"/>
        <w:rPr>
          <w:color w:val="000000"/>
          <w:u w:color="000000"/>
        </w:rPr>
      </w:pPr>
      <w:r>
        <w:t>12) </w:t>
      </w:r>
      <w:r>
        <w:rPr>
          <w:color w:val="000000"/>
          <w:u w:color="000000"/>
        </w:rPr>
        <w:t>przekazywanie decyzji Burmistrza oraz Gminnego Zespołu Zarządzania Kryzysowego w zakresie wykrywania, rozpoznawania i alarmowania ludności.</w:t>
      </w:r>
    </w:p>
    <w:p w14:paraId="6003DCCF" w14:textId="77777777" w:rsidR="00A77B3E" w:rsidRDefault="00000000">
      <w:pPr>
        <w:keepNext/>
        <w:jc w:val="center"/>
        <w:rPr>
          <w:color w:val="000000"/>
          <w:u w:color="000000"/>
        </w:rPr>
      </w:pPr>
      <w:r>
        <w:rPr>
          <w:b/>
        </w:rPr>
        <w:t>Rozdział 8.</w:t>
      </w:r>
      <w:r>
        <w:rPr>
          <w:color w:val="000000"/>
          <w:u w:color="000000"/>
        </w:rPr>
        <w:br/>
      </w:r>
      <w:r>
        <w:rPr>
          <w:b/>
          <w:color w:val="000000"/>
          <w:u w:color="000000"/>
        </w:rPr>
        <w:t>Przepisy końcowe</w:t>
      </w:r>
    </w:p>
    <w:p w14:paraId="0F3AD4EF" w14:textId="77777777" w:rsidR="00A77B3E" w:rsidRDefault="00000000">
      <w:pPr>
        <w:keepLines/>
        <w:spacing w:before="120" w:after="120"/>
        <w:ind w:firstLine="340"/>
        <w:rPr>
          <w:color w:val="000000"/>
          <w:u w:color="000000"/>
        </w:rPr>
      </w:pPr>
      <w:r>
        <w:rPr>
          <w:b/>
        </w:rPr>
        <w:t>§ 8. </w:t>
      </w:r>
      <w:r>
        <w:t>1. </w:t>
      </w:r>
      <w:r>
        <w:rPr>
          <w:color w:val="000000"/>
          <w:u w:color="000000"/>
        </w:rPr>
        <w:t xml:space="preserve">Burmistrz Kcyni dostosuje według właściwości terenowej i rzeczowej systemy wykrywania i alarmowania do wymogów określonych niniejszym zarządzeniem, uwzględniając lokalne uwarunkowania realizacji zadań z zakresu SWA, wynikające z miejscowej specyfikacji zagrożeń i posiadanych jednostek organizacyjnych, instytucji, inspekcji, służb, straży i podmiotów leczniczych na podległym terenie. </w:t>
      </w:r>
    </w:p>
    <w:p w14:paraId="5F077F3B" w14:textId="77777777" w:rsidR="00A77B3E" w:rsidRDefault="00000000">
      <w:pPr>
        <w:keepLines/>
        <w:spacing w:before="120" w:after="120"/>
        <w:ind w:firstLine="340"/>
        <w:rPr>
          <w:color w:val="000000"/>
          <w:u w:color="000000"/>
        </w:rPr>
      </w:pPr>
      <w:r>
        <w:t>2. </w:t>
      </w:r>
      <w:r>
        <w:rPr>
          <w:color w:val="000000"/>
          <w:u w:color="000000"/>
        </w:rPr>
        <w:t>Dostosowanie, o którym mowa w ust. 1 do wymogów zarządzenia, powinno nastąpić nie później niż w terminie, o którym mowa § 7 zarządzenia Starosty Nakielskiego.</w:t>
      </w:r>
    </w:p>
    <w:p w14:paraId="3DA8F34B" w14:textId="77777777" w:rsidR="00A77B3E" w:rsidRDefault="00000000">
      <w:pPr>
        <w:keepLines/>
        <w:spacing w:before="120" w:after="120"/>
        <w:ind w:firstLine="340"/>
        <w:rPr>
          <w:color w:val="000000"/>
          <w:u w:color="000000"/>
        </w:rPr>
      </w:pPr>
      <w:r>
        <w:t>3. </w:t>
      </w:r>
      <w:r>
        <w:rPr>
          <w:color w:val="000000"/>
          <w:u w:color="000000"/>
        </w:rPr>
        <w:t>Sposób wprowadzenia i organizacji SWA uzgadnia się ze Starostą Nakielskim.</w:t>
      </w:r>
    </w:p>
    <w:p w14:paraId="158A5D90" w14:textId="77777777" w:rsidR="00A77B3E" w:rsidRDefault="00000000">
      <w:pPr>
        <w:keepLines/>
        <w:spacing w:before="120" w:after="120"/>
        <w:ind w:firstLine="340"/>
        <w:rPr>
          <w:color w:val="000000"/>
          <w:u w:color="000000"/>
        </w:rPr>
        <w:sectPr w:rsidR="00A77B3E">
          <w:endnotePr>
            <w:numFmt w:val="decimal"/>
          </w:endnotePr>
          <w:pgSz w:w="11906" w:h="16838"/>
          <w:pgMar w:top="992" w:right="1020" w:bottom="992" w:left="1020" w:header="708" w:footer="708" w:gutter="0"/>
          <w:pgNumType w:start="1"/>
          <w:cols w:space="708"/>
          <w:docGrid w:linePitch="360"/>
        </w:sectPr>
      </w:pPr>
      <w:r>
        <w:t>4. </w:t>
      </w:r>
      <w:r>
        <w:rPr>
          <w:color w:val="000000"/>
          <w:u w:color="000000"/>
        </w:rPr>
        <w:t>Burmistrz zatwierdza i nadzoruje we własnym zakresie opracowanie planu działania GZZK w ramach SWA. Plan działania, o którym mowa powyżej, podlega konsultacji z jednostkami organizacyjnymi wchodzącymi w skład przedmiotowego planu oraz z kierownikiem jednostki nadrzędnej.</w:t>
      </w:r>
    </w:p>
    <w:p w14:paraId="78342491" w14:textId="77777777" w:rsidR="0033546B" w:rsidRDefault="0033546B">
      <w:pPr>
        <w:rPr>
          <w:szCs w:val="20"/>
        </w:rPr>
      </w:pPr>
    </w:p>
    <w:p w14:paraId="036BC4EB" w14:textId="77777777" w:rsidR="0033546B" w:rsidRDefault="00000000">
      <w:pPr>
        <w:jc w:val="center"/>
        <w:rPr>
          <w:szCs w:val="20"/>
        </w:rPr>
      </w:pPr>
      <w:r>
        <w:rPr>
          <w:b/>
          <w:szCs w:val="20"/>
        </w:rPr>
        <w:t>Uzasadnienie</w:t>
      </w:r>
    </w:p>
    <w:p w14:paraId="586E10C2" w14:textId="77777777" w:rsidR="0033546B" w:rsidRDefault="00000000">
      <w:pPr>
        <w:spacing w:before="120" w:after="120"/>
        <w:ind w:left="283" w:firstLine="227"/>
        <w:rPr>
          <w:szCs w:val="20"/>
        </w:rPr>
      </w:pPr>
      <w:r>
        <w:rPr>
          <w:szCs w:val="20"/>
        </w:rPr>
        <w:tab/>
        <w:t>Zapisy Zarządzenia [...] przyjęto zgodnie z ogólnymi zasadami stosowania prawa, w takim zakresie, w jakim możliwe było pogodzenie ich z przepisami powszechnie obowiązującymi, w szczególności w obszarach nieuregulowanych lub uregulowanych w sposób ogólny.</w:t>
      </w:r>
    </w:p>
    <w:p w14:paraId="1185D4D2" w14:textId="77777777" w:rsidR="0033546B" w:rsidRDefault="00000000">
      <w:pPr>
        <w:spacing w:before="120" w:after="120"/>
        <w:ind w:left="283" w:firstLine="227"/>
        <w:rPr>
          <w:szCs w:val="20"/>
        </w:rPr>
      </w:pPr>
      <w:r>
        <w:rPr>
          <w:szCs w:val="20"/>
        </w:rPr>
        <w:t>Celem wydania nowego Zarządzenia [...] jest ujednolicenie obecnych aktów prawnych dotyczących gminnego systemu wczesnego ostrzegania i gminnego systemu wykrywania i alarmowania.</w:t>
      </w:r>
    </w:p>
    <w:p w14:paraId="564236CF" w14:textId="77777777" w:rsidR="0033546B" w:rsidRDefault="00000000">
      <w:pPr>
        <w:spacing w:before="120" w:after="120"/>
        <w:ind w:left="283" w:firstLine="227"/>
        <w:rPr>
          <w:szCs w:val="20"/>
        </w:rPr>
      </w:pPr>
      <w:r>
        <w:rPr>
          <w:szCs w:val="20"/>
        </w:rPr>
        <w:t>Mając na uwadze powyższe stworzono zarządzenie [...] w którym zawarto wspólne cele, zadania i założenia obejmujące działanie systemu wczesnego ostrzegania - SWO i systemu wykrywania i alarmowania — SWA poprzez stworzenie jednego zintegrowanego gminnego systemu ostrzegania i alarmowania - SOiA na terenie Gminy Kcynia. Zasady organizacji, działania systemu, funkcjonowania i dokumentowania oraz informowania, SOiA na terenie Gminy Kcynia opisano w załączniku nr 1 do niniejszego zarządzenia, w którym unormowano zasady działania SWOoraz w załączniku nr 2 do niniejszego zarządzenia unormowano zasady działania SWA.</w:t>
      </w:r>
    </w:p>
    <w:p w14:paraId="453D77B8" w14:textId="77777777" w:rsidR="0033546B" w:rsidRDefault="00000000">
      <w:pPr>
        <w:spacing w:before="120" w:after="120"/>
        <w:ind w:left="283" w:firstLine="227"/>
        <w:rPr>
          <w:szCs w:val="20"/>
        </w:rPr>
      </w:pPr>
      <w:r>
        <w:rPr>
          <w:szCs w:val="20"/>
        </w:rPr>
        <w:t>Zarządzenie [...] określa skład i strukturę organizacyjną gminnego systemu ostrzegania i alarmowania, a także ustala zadania i zasady działania w warunkach zewnętrznego zagrożenia bezpieczeństwa państwa i w czasie pokoju („P") i w czasie wojny („W") oraz na wypadek wystąpienia zagrożeń wymagających podjęcia szczególnych działań, zwłaszcza ze strony organów administracji publicznej, mających na celu zapewnienie skutecznego monitorowania zagrożeńi podejmowania działań, w celu ich zapobiegania lub przynajmniej znacznego ograniczenia.</w:t>
      </w:r>
    </w:p>
    <w:p w14:paraId="6226A37C" w14:textId="77777777" w:rsidR="0033546B" w:rsidRDefault="00000000">
      <w:pPr>
        <w:spacing w:before="120" w:after="120"/>
        <w:ind w:left="283" w:firstLine="227"/>
        <w:rPr>
          <w:szCs w:val="20"/>
        </w:rPr>
      </w:pPr>
      <w:r>
        <w:rPr>
          <w:szCs w:val="20"/>
        </w:rPr>
        <w:t>Zarządzenie [...] wskazuje Gminny Zespół Zarządzania Kryzysowego oraz komórki organizacyjne Urzędu Miejskiego w Kcyni właściwe w sprawach zarządzania kryzysowego jako wiodący ośrodek gromadzenia, przetwarzania danych i informowania ludności cywilnej o zagrożeniach.</w:t>
      </w:r>
    </w:p>
    <w:p w14:paraId="7F5ABD7C" w14:textId="77777777" w:rsidR="0033546B" w:rsidRDefault="00000000">
      <w:pPr>
        <w:spacing w:before="120" w:after="120"/>
        <w:ind w:left="283" w:firstLine="227"/>
        <w:rPr>
          <w:szCs w:val="20"/>
        </w:rPr>
      </w:pPr>
      <w:r>
        <w:rPr>
          <w:szCs w:val="20"/>
        </w:rPr>
        <w:t>Zarządzenie [...] dostosowuje istniejące rozwiązania w dziedzinie ochrony ludności do aktualnych wyzwań i potrzeb w zakresie bezpieczeństwa, w tym ze szczególnym uwzględnieniem zagadnień związanych z zagrożeniami chemicznymi, biologicznymi i radiacyjnymi mogącymi zagrozić zdrowiu i życiu ludności cywilnej na terenie gminy Kcynia.</w:t>
      </w:r>
    </w:p>
    <w:p w14:paraId="57243E66" w14:textId="77777777" w:rsidR="0033546B" w:rsidRDefault="00000000">
      <w:pPr>
        <w:spacing w:before="120" w:after="120"/>
        <w:ind w:left="283" w:firstLine="227"/>
        <w:rPr>
          <w:szCs w:val="20"/>
        </w:rPr>
      </w:pPr>
      <w:r>
        <w:rPr>
          <w:szCs w:val="20"/>
        </w:rPr>
        <w:t>Zarządzenie [...] normuje istniejący stan rzeczy dotyczący przekazywania i wymiany informacji pomiędzy jednostkami organizacyjnymi, poprzez dostosowanie istniejących rozwiązań w zakresie bezpieczeństwa i ochrony ludności.</w:t>
      </w:r>
    </w:p>
    <w:p w14:paraId="247AAEBD" w14:textId="77777777" w:rsidR="0033546B" w:rsidRDefault="00000000">
      <w:pPr>
        <w:keepNext/>
        <w:keepLines/>
        <w:spacing w:before="120" w:after="120"/>
        <w:ind w:left="283" w:firstLine="227"/>
        <w:rPr>
          <w:szCs w:val="20"/>
        </w:rPr>
      </w:pPr>
      <w:r>
        <w:rPr>
          <w:szCs w:val="20"/>
        </w:rPr>
        <w:t>Mając na uwadze powyższe niezbędnym jest dostosowanie treści Zarządzenia [...] do przepisów określonych w ustawie z dnia 26 kwietnia 2007 r. o zarządzeniu kryzysowym.</w:t>
      </w:r>
    </w:p>
    <w:p w14:paraId="118E60C7" w14:textId="77777777" w:rsidR="0033546B" w:rsidRDefault="00000000">
      <w:pPr>
        <w:keepNext/>
        <w:rPr>
          <w:szCs w:val="20"/>
        </w:rPr>
      </w:pPr>
      <w:r>
        <w:rPr>
          <w:color w:val="000000"/>
          <w:szCs w:val="20"/>
        </w:rPr>
        <w:t> </w:t>
      </w:r>
    </w:p>
    <w:tbl>
      <w:tblPr>
        <w:tblW w:w="5000" w:type="pct"/>
        <w:tblLayout w:type="fixed"/>
        <w:tblCellMar>
          <w:left w:w="0" w:type="dxa"/>
          <w:right w:w="0" w:type="dxa"/>
        </w:tblCellMar>
        <w:tblLook w:val="04A0" w:firstRow="1" w:lastRow="0" w:firstColumn="1" w:lastColumn="0" w:noHBand="0" w:noVBand="1"/>
      </w:tblPr>
      <w:tblGrid>
        <w:gridCol w:w="4939"/>
        <w:gridCol w:w="4927"/>
      </w:tblGrid>
      <w:tr w:rsidR="0033546B" w14:paraId="4E8DF370" w14:textId="77777777">
        <w:tc>
          <w:tcPr>
            <w:tcW w:w="4944" w:type="dxa"/>
            <w:tcMar>
              <w:top w:w="0" w:type="dxa"/>
              <w:left w:w="0" w:type="dxa"/>
              <w:bottom w:w="0" w:type="dxa"/>
              <w:right w:w="0" w:type="dxa"/>
            </w:tcMar>
            <w:hideMark/>
          </w:tcPr>
          <w:p w14:paraId="1E237D26" w14:textId="77777777" w:rsidR="0033546B" w:rsidRDefault="0033546B">
            <w:pPr>
              <w:jc w:val="left"/>
              <w:rPr>
                <w:color w:val="000000"/>
                <w:szCs w:val="20"/>
              </w:rPr>
            </w:pPr>
          </w:p>
        </w:tc>
        <w:tc>
          <w:tcPr>
            <w:tcW w:w="4932" w:type="dxa"/>
            <w:tcMar>
              <w:top w:w="0" w:type="dxa"/>
              <w:left w:w="0" w:type="dxa"/>
              <w:bottom w:w="0" w:type="dxa"/>
              <w:right w:w="0" w:type="dxa"/>
            </w:tcMar>
            <w:hideMark/>
          </w:tcPr>
          <w:p w14:paraId="5284DFE3" w14:textId="77777777" w:rsidR="0033546B" w:rsidRDefault="00000000">
            <w:pPr>
              <w:keepNext/>
              <w:keepLines/>
              <w:spacing w:before="560" w:after="560"/>
              <w:ind w:left="1134" w:right="1134"/>
              <w:jc w:val="center"/>
              <w:rPr>
                <w:b/>
                <w:color w:val="000000"/>
                <w:szCs w:val="20"/>
              </w:rPr>
            </w:pPr>
            <w:r>
              <w:rPr>
                <w:color w:val="000000"/>
                <w:szCs w:val="20"/>
              </w:rPr>
              <w:fldChar w:fldCharType="begin"/>
            </w:r>
            <w:r>
              <w:rPr>
                <w:color w:val="000000"/>
                <w:szCs w:val="20"/>
              </w:rPr>
              <w:instrText>MERGEFIELD SIGNATURE_0_0__FUNCTION \* MERGEFORMAT</w:instrText>
            </w:r>
            <w:r>
              <w:rPr>
                <w:color w:val="000000"/>
                <w:szCs w:val="20"/>
              </w:rPr>
              <w:fldChar w:fldCharType="separate"/>
            </w:r>
            <w:r>
              <w:rPr>
                <w:color w:val="000000"/>
                <w:szCs w:val="20"/>
              </w:rPr>
              <w:t>Burmistrz Kcyni</w:t>
            </w:r>
            <w:r>
              <w:rPr>
                <w:color w:val="000000"/>
                <w:szCs w:val="20"/>
              </w:rPr>
              <w:fldChar w:fldCharType="end"/>
            </w:r>
            <w:r>
              <w:rPr>
                <w:color w:val="000000"/>
                <w:szCs w:val="20"/>
              </w:rPr>
              <w:br/>
            </w:r>
            <w:r>
              <w:rPr>
                <w:color w:val="000000"/>
                <w:szCs w:val="20"/>
              </w:rPr>
              <w:br/>
            </w:r>
            <w:r>
              <w:rPr>
                <w:color w:val="000000"/>
                <w:szCs w:val="20"/>
              </w:rPr>
              <w:br/>
            </w:r>
            <w:r>
              <w:rPr>
                <w:b/>
                <w:color w:val="000000"/>
                <w:szCs w:val="20"/>
              </w:rPr>
              <w:fldChar w:fldCharType="begin"/>
            </w:r>
            <w:r>
              <w:rPr>
                <w:b/>
                <w:color w:val="000000"/>
                <w:szCs w:val="20"/>
              </w:rPr>
              <w:instrText>MERGEFIELD SIGNATURE_0_0_FIRSTNAME \* MERGEFORMAT</w:instrText>
            </w:r>
            <w:r>
              <w:rPr>
                <w:b/>
                <w:color w:val="000000"/>
                <w:szCs w:val="20"/>
              </w:rPr>
              <w:fldChar w:fldCharType="separate"/>
            </w:r>
            <w:r>
              <w:rPr>
                <w:b/>
                <w:color w:val="000000"/>
                <w:szCs w:val="20"/>
              </w:rPr>
              <w:t>Mateusz</w:t>
            </w:r>
            <w:r>
              <w:rPr>
                <w:b/>
                <w:color w:val="000000"/>
                <w:szCs w:val="20"/>
              </w:rPr>
              <w:fldChar w:fldCharType="end"/>
            </w:r>
            <w:r>
              <w:rPr>
                <w:b/>
                <w:color w:val="000000"/>
                <w:szCs w:val="20"/>
              </w:rPr>
              <w:t> </w:t>
            </w:r>
            <w:r>
              <w:rPr>
                <w:b/>
                <w:color w:val="000000"/>
                <w:szCs w:val="20"/>
              </w:rPr>
              <w:fldChar w:fldCharType="begin"/>
            </w:r>
            <w:r>
              <w:rPr>
                <w:b/>
                <w:color w:val="000000"/>
                <w:szCs w:val="20"/>
              </w:rPr>
              <w:instrText>MERGEFIELD SIGNATURE_0_0_LASTNAME \* MERGEFORMAT</w:instrText>
            </w:r>
            <w:r>
              <w:rPr>
                <w:b/>
                <w:color w:val="000000"/>
                <w:szCs w:val="20"/>
              </w:rPr>
              <w:fldChar w:fldCharType="separate"/>
            </w:r>
            <w:r>
              <w:rPr>
                <w:b/>
                <w:color w:val="000000"/>
                <w:szCs w:val="20"/>
              </w:rPr>
              <w:t>Stachowiak</w:t>
            </w:r>
            <w:r>
              <w:rPr>
                <w:b/>
                <w:color w:val="000000"/>
                <w:szCs w:val="20"/>
              </w:rPr>
              <w:fldChar w:fldCharType="end"/>
            </w:r>
            <w:r>
              <w:rPr>
                <w:b/>
                <w:color w:val="000000"/>
                <w:szCs w:val="20"/>
              </w:rPr>
              <w:t> </w:t>
            </w:r>
          </w:p>
        </w:tc>
      </w:tr>
    </w:tbl>
    <w:p w14:paraId="36C0DFB6" w14:textId="77777777" w:rsidR="0033546B" w:rsidRDefault="0033546B">
      <w:pPr>
        <w:keepNext/>
        <w:rPr>
          <w:szCs w:val="20"/>
        </w:rPr>
      </w:pPr>
    </w:p>
    <w:sectPr w:rsidR="0033546B">
      <w:endnotePr>
        <w:numFmt w:val="decimal"/>
      </w:endnotePr>
      <w:pgSz w:w="11906" w:h="16838"/>
      <w:pgMar w:top="992" w:right="1020" w:bottom="992"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3546B"/>
    <w:rsid w:val="00853A27"/>
    <w:rsid w:val="00A77B3E"/>
    <w:rsid w:val="00CA2A55"/>
    <w:rsid w:val="00D27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9B38AD"/>
  <w15:docId w15:val="{225DADEF-4C7E-460B-8832-741E9071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7437</Words>
  <Characters>44627</Characters>
  <Application>Microsoft Office Word</Application>
  <DocSecurity>0</DocSecurity>
  <Lines>371</Lines>
  <Paragraphs>103</Paragraphs>
  <ScaleCrop>false</ScaleCrop>
  <HeadingPairs>
    <vt:vector size="2" baseType="variant">
      <vt:variant>
        <vt:lpstr>Title</vt:lpstr>
      </vt:variant>
      <vt:variant>
        <vt:i4>1</vt:i4>
      </vt:variant>
    </vt:vector>
  </HeadingPairs>
  <TitlesOfParts>
    <vt:vector size="1" baseType="lpstr">
      <vt:lpstr/>
    </vt:vector>
  </TitlesOfParts>
  <Company>Burmistrz Kcyni</Company>
  <LinksUpToDate>false</LinksUpToDate>
  <CharactersWithSpaces>51961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282.2024 z dnia 27 grudnia 2024 r.</dc:title>
  <dc:subject>w sprawie organizacji i^zasad działania gminnego systemu wczesnego ostrzegania oraz systemu wykrywania i^alarmowania na terenie gminy Kcynia</dc:subject>
  <dc:creator>andrzeja.cwiklinska</dc:creator>
  <cp:lastModifiedBy>Anna Duda-Nowicka</cp:lastModifiedBy>
  <cp:revision>2</cp:revision>
  <dcterms:created xsi:type="dcterms:W3CDTF">2024-12-30T08:42:00Z</dcterms:created>
  <dcterms:modified xsi:type="dcterms:W3CDTF">2024-12-30T08:42:00Z</dcterms:modified>
  <cp:category>Akt prawny</cp:category>
</cp:coreProperties>
</file>