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F508" w14:textId="77777777" w:rsidR="00A77B3E" w:rsidRDefault="00756DD2" w:rsidP="00756DD2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0B4EFA1" w14:textId="77777777" w:rsidR="00A77B3E" w:rsidRDefault="00A77B3E" w:rsidP="00756DD2">
      <w:pPr>
        <w:ind w:left="5669"/>
        <w:jc w:val="right"/>
        <w:rPr>
          <w:b/>
          <w:i/>
          <w:sz w:val="20"/>
          <w:u w:val="thick"/>
        </w:rPr>
      </w:pPr>
    </w:p>
    <w:p w14:paraId="08599E0D" w14:textId="77777777" w:rsidR="00A77B3E" w:rsidRDefault="00756DD2" w:rsidP="00756DD2">
      <w:pPr>
        <w:ind w:left="5669"/>
        <w:jc w:val="right"/>
        <w:rPr>
          <w:sz w:val="20"/>
        </w:rPr>
      </w:pPr>
      <w:r>
        <w:rPr>
          <w:sz w:val="20"/>
        </w:rPr>
        <w:t>Zał. Nr ...</w:t>
      </w:r>
    </w:p>
    <w:p w14:paraId="711112CA" w14:textId="77777777" w:rsidR="00A77B3E" w:rsidRDefault="00A77B3E">
      <w:pPr>
        <w:ind w:left="5669"/>
        <w:jc w:val="left"/>
        <w:rPr>
          <w:sz w:val="20"/>
        </w:rPr>
      </w:pPr>
    </w:p>
    <w:p w14:paraId="370AC6D2" w14:textId="77777777" w:rsidR="00A77B3E" w:rsidRDefault="00756DD2">
      <w:pPr>
        <w:jc w:val="center"/>
        <w:rPr>
          <w:b/>
          <w:caps/>
        </w:rPr>
      </w:pPr>
      <w:r>
        <w:rPr>
          <w:b/>
          <w:caps/>
        </w:rPr>
        <w:t>Uchwała Nr .../.../2025</w:t>
      </w:r>
      <w:r>
        <w:rPr>
          <w:b/>
          <w:caps/>
        </w:rPr>
        <w:br/>
        <w:t>Rady Miejskiej w Kcyni</w:t>
      </w:r>
    </w:p>
    <w:p w14:paraId="337A2E72" w14:textId="77777777" w:rsidR="00A77B3E" w:rsidRDefault="00756DD2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7154A22E" w14:textId="77777777" w:rsidR="00A77B3E" w:rsidRDefault="00756DD2">
      <w:pPr>
        <w:keepNext/>
        <w:spacing w:after="480"/>
        <w:jc w:val="center"/>
      </w:pPr>
      <w:r>
        <w:rPr>
          <w:b/>
        </w:rPr>
        <w:t>w sprawie wyrażenia zgody na nabycie w drodze darowizny niezabudowanej nieruchomości gruntowej położonej w Kcyni przy ul. Bolesława Pobożnego, w obrębie geodezyjnym Kcynia, gm. Kcynia</w:t>
      </w:r>
    </w:p>
    <w:p w14:paraId="56DEA596" w14:textId="77777777" w:rsidR="00A77B3E" w:rsidRDefault="00756DD2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2024 r. poz. 1465 ze zm.) oraz art. 13 ust. 2 ustawy z dnia 21 sierpnia 1997 r. o gospodarce nieruchomościami (Dz. U. z 2024 r. poz. 1145 ze zm.)</w:t>
      </w:r>
    </w:p>
    <w:p w14:paraId="36835478" w14:textId="77777777" w:rsidR="00A77B3E" w:rsidRDefault="00756DD2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674C456D" w14:textId="77777777" w:rsidR="00A77B3E" w:rsidRDefault="00756DD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w drodze darowizny na rzecz Gminy Kcynia niezabudowanej nieruchomości gruntowej oznaczonej ewidencyjnie numerem działki 177/16 o powierzchni 2,3035 ha położonej w Kcyni przy ul. Bolesława Pobożnego, w obrębie geodezyjnym Kcynia, gm. Kcynia, zapisanej w księdze wieczystej KW Nr BY1U/00011847/4 prowadzonej przez Sąd Rejonowy w Szubinie.</w:t>
      </w:r>
    </w:p>
    <w:p w14:paraId="74104B86" w14:textId="77777777" w:rsidR="00A77B3E" w:rsidRDefault="00756DD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Kcyni.</w:t>
      </w:r>
    </w:p>
    <w:p w14:paraId="302E4738" w14:textId="77777777" w:rsidR="00A77B3E" w:rsidRDefault="00756DD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A6F0CC7" w14:textId="77777777" w:rsidR="00A77B3E" w:rsidRDefault="00A77B3E">
      <w:pPr>
        <w:keepNext/>
        <w:keepLines/>
        <w:spacing w:before="120" w:after="120"/>
        <w:ind w:firstLine="340"/>
      </w:pPr>
    </w:p>
    <w:p w14:paraId="114A1B8B" w14:textId="77777777" w:rsidR="00A77B3E" w:rsidRDefault="00756DD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237FE" w14:paraId="01C1EC9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F50AD" w14:textId="77777777" w:rsidR="002237FE" w:rsidRDefault="002237FE" w:rsidP="00756D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6EAFE" w14:textId="627973D6" w:rsidR="002237FE" w:rsidRDefault="00756DD2" w:rsidP="00756DD2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079D256F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2B1D3FE" w14:textId="77777777" w:rsidR="002237FE" w:rsidRDefault="002237F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B1E7860" w14:textId="77777777" w:rsidR="002237FE" w:rsidRDefault="00756DD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AFCE5EA" w14:textId="62EDF909" w:rsidR="002237FE" w:rsidRDefault="00756DD2" w:rsidP="00756DD2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18 ust. 2 pkt 9 lit. a ustawy z dnia 8 marca 1990 r. o samorządzie gminnym (Dz. U.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2024 r. poz. 1465 ze zm.) do wyłącznej właściwości rady gminy należy m.in. podejmowanie uchwał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sprawach majątkowych gminy, przekraczających zakres zwykłego zarządu, dotyczących: zasad nabywania, zbywania i obciążania nieruchomości oraz ich wydzierżawiania lub wynajmowania na czas oznaczony dłuższy niż 3 lata lub na czas nieoznaczony (…).</w:t>
      </w:r>
    </w:p>
    <w:p w14:paraId="230CF496" w14:textId="5E77ADE0" w:rsidR="002237FE" w:rsidRDefault="00756DD2">
      <w:pPr>
        <w:ind w:firstLine="72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myśl art. 13 ust. 2 ustawy z dnia 21 sierpnia 1997 r.  (Dz. U. z 2024 r. poz. 1145 ze zm.) nieruchomość może być, z zastrzeżeniem art. 59 ust. 1, przedmiotem darowizny na cele publiczne, a także przedmiotem darowizny dokonywanej między Skarbem Państwa a jednostką samorządu terytorialnego,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 także między tymi jednostkami. W umowie darowizny określa się cel, na który nieruchomość jest darowana. </w:t>
      </w:r>
    </w:p>
    <w:p w14:paraId="430FE945" w14:textId="77777777" w:rsidR="002237FE" w:rsidRDefault="00756DD2">
      <w:pPr>
        <w:keepLines/>
        <w:ind w:firstLine="72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Przedmiotem niniejszej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jest wyrażenie zgody na nabycie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 drodze darowizny na rzecz Gminy Kcynia niezabudowanej nieruchomości gruntowej oznaczonej ewidencyjnie numerem działki 177/16 o powierzchni 2,3035 ha położonej w Kcyni przy ul. Bolesława Pobożnego, w obrębie geodezyjnym Kcynia, gm. Kcynia, zapisanej w księdze wieczystej KW Nr BY1U/00011847/4, prowadzonej przez Sąd Rejonowy w Szubinie.</w:t>
      </w:r>
    </w:p>
    <w:p w14:paraId="5474E08B" w14:textId="7CF61070" w:rsidR="002237FE" w:rsidRDefault="00756DD2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Nieruchomość gruntowa oznaczona numerem działki 177/16 o powierzchni 2,3035 ha, położona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Kcyni przy ul. Bolesława Pobożnego, w obręb geodezyjny Kcynia, gmina Kcynia, stanowi własność Skarbu Państwa.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ewidencji gruntów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budynków działka ta sklasyfikowana jest jako tereny rekreacyjno – wypoczynkowe (Bz – 0,3805 ha) oraz nieużytki (N – 1,9230 ha).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Przedmiotowa działka położona jest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Kcyni przy ul. Bolesława Pobożnego, niedaleko od centrum miasta. Na przedmiotowej nieruchomości znajduje się teren zieleni częściowo urządzonej jako park miejski, w części zagospodarowany jako parking szkolny, natomiast w środkowej części jest niezagospodarowany, porośnięty drzewami różnych gatunków:</w:t>
      </w:r>
    </w:p>
    <w:p w14:paraId="22D72497" w14:textId="77777777" w:rsidR="002237FE" w:rsidRDefault="00756DD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</w:rPr>
        <w:drawing>
          <wp:inline distT="0" distB="0" distL="0" distR="0" wp14:anchorId="06975EF5" wp14:editId="78229FB0">
            <wp:extent cx="6060440" cy="16681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F25ED" w14:textId="77777777" w:rsidR="002237FE" w:rsidRDefault="00756DD2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Nabycie przedmiotowej nieruchomości do zasobu komunalnego Gminy Kcyni nastąpi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przeznaczeniem na cele edukacyjno – naukowe, historyczne oraz rekreacyjno – sportowe.</w:t>
      </w:r>
    </w:p>
    <w:p w14:paraId="33FEBF81" w14:textId="77777777" w:rsidR="002237FE" w:rsidRDefault="00756DD2">
      <w:pPr>
        <w:spacing w:line="360" w:lineRule="auto"/>
        <w:ind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przedmiotowej 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2237FE" w14:paraId="750FF276" w14:textId="77777777">
        <w:tc>
          <w:tcPr>
            <w:tcW w:w="2500" w:type="pct"/>
            <w:tcBorders>
              <w:right w:val="nil"/>
            </w:tcBorders>
          </w:tcPr>
          <w:p w14:paraId="4F057980" w14:textId="77777777" w:rsidR="002237FE" w:rsidRDefault="002237FE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01301D6" w14:textId="06E183C4" w:rsidR="002237FE" w:rsidRDefault="00756DD2" w:rsidP="00756DD2">
            <w:pPr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 xml:space="preserve">Przewodniczący </w:t>
            </w:r>
            <w:r>
              <w:rPr>
                <w:szCs w:val="20"/>
                <w:lang w:val="x-none" w:eastAsia="en-US" w:bidi="ar-SA"/>
              </w:rPr>
              <w:br/>
            </w:r>
            <w:r>
              <w:rPr>
                <w:szCs w:val="20"/>
                <w:lang w:val="x-none" w:eastAsia="en-US" w:bidi="ar-SA"/>
              </w:rPr>
              <w:t>Rady Miejskiej w Kcyni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143A3C85" w14:textId="77777777" w:rsidR="002237FE" w:rsidRDefault="00756DD2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193082A0" w14:textId="77777777" w:rsidR="002237FE" w:rsidRDefault="00756DD2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Zbigniew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Witczak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7FD59DDD" w14:textId="77777777" w:rsidR="002237FE" w:rsidRDefault="002237FE">
      <w:pPr>
        <w:spacing w:line="360" w:lineRule="auto"/>
        <w:ind w:firstLine="720"/>
        <w:jc w:val="left"/>
        <w:rPr>
          <w:color w:val="000000"/>
          <w:szCs w:val="20"/>
          <w:lang w:val="x-none" w:eastAsia="en-US" w:bidi="ar-SA"/>
        </w:rPr>
      </w:pPr>
    </w:p>
    <w:p w14:paraId="41161102" w14:textId="77777777" w:rsidR="002237FE" w:rsidRDefault="002237FE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237F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4AFB" w14:textId="77777777" w:rsidR="00756DD2" w:rsidRDefault="00756DD2">
      <w:r>
        <w:separator/>
      </w:r>
    </w:p>
  </w:endnote>
  <w:endnote w:type="continuationSeparator" w:id="0">
    <w:p w14:paraId="123162E6" w14:textId="77777777" w:rsidR="00756DD2" w:rsidRDefault="0075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BEEF" w14:textId="77777777" w:rsidR="002237FE" w:rsidRDefault="002237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C454" w14:textId="77777777" w:rsidR="00756DD2" w:rsidRDefault="00756DD2">
      <w:r>
        <w:separator/>
      </w:r>
    </w:p>
  </w:footnote>
  <w:footnote w:type="continuationSeparator" w:id="0">
    <w:p w14:paraId="215EF1EA" w14:textId="77777777" w:rsidR="00756DD2" w:rsidRDefault="0075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237FE"/>
    <w:rsid w:val="00756DD2"/>
    <w:rsid w:val="007741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10A20"/>
  <w15:docId w15:val="{29FA63F0-19E1-4508-8734-0B0FBA2D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paragraph" w:customStyle="1" w:styleId="Normal00">
    <w:name w:val="Normal_0_0"/>
    <w:basedOn w:val="Normal0"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756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6DD2"/>
    <w:rPr>
      <w:sz w:val="22"/>
      <w:szCs w:val="24"/>
    </w:rPr>
  </w:style>
  <w:style w:type="paragraph" w:styleId="Stopka">
    <w:name w:val="footer"/>
    <w:basedOn w:val="Normalny"/>
    <w:link w:val="StopkaZnak"/>
    <w:rsid w:val="00756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6DD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.../.../2025 z dnia 28 sierpnia 2025 r.</dc:title>
  <dc:subject>w sprawie wyrażenia zgody na nabycie w^drodze darowizny niezabudowanej nieruchomości gruntowej położonej w^Kcyni przy ul. Bolesława Pobożnego, w^obrębie geodezyjnym Kcynia, gm. Kcynia</dc:subject>
  <dc:creator>Aleksandra.Jurek</dc:creator>
  <cp:lastModifiedBy>Aleksandra Jurek</cp:lastModifiedBy>
  <cp:revision>2</cp:revision>
  <dcterms:created xsi:type="dcterms:W3CDTF">2025-08-12T14:54:00Z</dcterms:created>
  <dcterms:modified xsi:type="dcterms:W3CDTF">2025-08-12T12:56:00Z</dcterms:modified>
  <cp:category>Akt prawny</cp:category>
</cp:coreProperties>
</file>